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47" w:rsidRPr="00D947AC" w:rsidRDefault="00A52547" w:rsidP="00A52547">
      <w:pPr>
        <w:pStyle w:val="1"/>
        <w:spacing w:before="0" w:after="0" w:line="640" w:lineRule="exact"/>
        <w:jc w:val="center"/>
        <w:rPr>
          <w:rFonts w:ascii="Times New Roman" w:eastAsia="方正小标宋简体" w:hAnsi="Times New Roman"/>
          <w:b w:val="0"/>
        </w:rPr>
      </w:pPr>
      <w:r w:rsidRPr="00D947AC">
        <w:rPr>
          <w:rFonts w:ascii="Times New Roman" w:eastAsia="方正小标宋简体" w:hAnsi="Times New Roman" w:hint="eastAsia"/>
          <w:b w:val="0"/>
        </w:rPr>
        <w:t>肛肠科手术分级目录</w:t>
      </w:r>
    </w:p>
    <w:p w:rsidR="00A52547" w:rsidRPr="00D947AC" w:rsidRDefault="00A52547" w:rsidP="00A52547">
      <w:pPr>
        <w:adjustRightInd/>
        <w:snapToGrid/>
        <w:spacing w:line="220" w:lineRule="atLeast"/>
        <w:rPr>
          <w:rFonts w:ascii="Times New Roman" w:eastAsia="方正小标宋简体" w:hAnsi="Times New Roman"/>
          <w:szCs w:val="44"/>
        </w:rPr>
      </w:pPr>
    </w:p>
    <w:p w:rsidR="00A52547" w:rsidRPr="00D947AC" w:rsidRDefault="00A52547" w:rsidP="00A52547">
      <w:pPr>
        <w:adjustRightInd/>
        <w:snapToGrid/>
        <w:spacing w:after="0" w:line="620" w:lineRule="exact"/>
        <w:rPr>
          <w:rFonts w:ascii="Times New Roman" w:eastAsia="仿宋_GB2312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注：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AB46EF">
        <w:rPr>
          <w:rFonts w:ascii="宋体" w:eastAsia="宋体" w:hAnsi="宋体" w:cs="宋体" w:hint="eastAsia"/>
          <w:sz w:val="32"/>
          <w:szCs w:val="32"/>
        </w:rPr>
        <w:t>Ⅲ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475EF8">
        <w:rPr>
          <w:rFonts w:ascii="Times New Roman" w:eastAsia="仿宋_GB2312" w:hAnsi="Times New Roman" w:hint="eastAsia"/>
          <w:sz w:val="32"/>
          <w:szCs w:val="32"/>
        </w:rPr>
        <w:t>2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A52547" w:rsidRPr="00D947AC" w:rsidRDefault="00A52547" w:rsidP="00A52547">
      <w:pPr>
        <w:adjustRightInd/>
        <w:snapToGrid/>
        <w:spacing w:after="0" w:line="62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 w:rsidRPr="0043715B">
        <w:rPr>
          <w:rFonts w:ascii="宋体" w:eastAsia="宋体" w:hAnsi="宋体" w:cs="宋体" w:hint="eastAsia"/>
          <w:sz w:val="32"/>
          <w:szCs w:val="32"/>
        </w:rPr>
        <w:t>Ⅱ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475EF8">
        <w:rPr>
          <w:rFonts w:ascii="Times New Roman" w:eastAsia="仿宋_GB2312" w:hAnsi="Times New Roman" w:hint="eastAsia"/>
          <w:sz w:val="32"/>
          <w:szCs w:val="32"/>
        </w:rPr>
        <w:t>4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 w:rsidRPr="004D5AA9">
        <w:rPr>
          <w:rFonts w:ascii="宋体" w:eastAsia="宋体" w:hAnsi="宋体" w:cs="宋体" w:hint="eastAsia"/>
          <w:sz w:val="32"/>
          <w:szCs w:val="32"/>
        </w:rPr>
        <w:t>Ⅰ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475EF8">
        <w:rPr>
          <w:rFonts w:ascii="Times New Roman" w:eastAsia="仿宋_GB2312" w:hAnsi="Times New Roman" w:hint="eastAsia"/>
          <w:sz w:val="32"/>
          <w:szCs w:val="32"/>
        </w:rPr>
        <w:t>4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A52547" w:rsidRPr="00D947AC" w:rsidRDefault="00A52547" w:rsidP="00A52547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1.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B46EF">
        <w:rPr>
          <w:rFonts w:ascii="宋体" w:eastAsia="宋体" w:hAnsi="宋体" w:cs="宋体" w:hint="eastAsia"/>
          <w:sz w:val="32"/>
          <w:szCs w:val="32"/>
        </w:rPr>
        <w:t>Ⅲ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Ind w:w="91" w:type="dxa"/>
        <w:tblLook w:val="04A0"/>
      </w:tblPr>
      <w:tblGrid>
        <w:gridCol w:w="880"/>
        <w:gridCol w:w="1720"/>
        <w:gridCol w:w="3220"/>
        <w:gridCol w:w="1500"/>
        <w:gridCol w:w="1400"/>
      </w:tblGrid>
      <w:tr w:rsidR="00A52547" w:rsidRPr="00D947AC" w:rsidTr="00A0022D">
        <w:trPr>
          <w:trHeight w:val="46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Default="00A52547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49.4601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Default="00A52547" w:rsidP="00A0022D">
            <w:pPr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痔切除术伴肛门成形术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49.6x00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肛门切除术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A52547" w:rsidRPr="00D947AC" w:rsidRDefault="00A52547" w:rsidP="00A52547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2.</w:t>
      </w:r>
      <w:r w:rsidRPr="00E35059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3715B">
        <w:rPr>
          <w:rFonts w:ascii="宋体" w:eastAsia="宋体" w:hAnsi="宋体" w:cs="宋体" w:hint="eastAsia"/>
          <w:sz w:val="32"/>
          <w:szCs w:val="32"/>
        </w:rPr>
        <w:t>Ⅱ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Ind w:w="91" w:type="dxa"/>
        <w:tblLook w:val="04A0"/>
      </w:tblPr>
      <w:tblGrid>
        <w:gridCol w:w="880"/>
        <w:gridCol w:w="1720"/>
        <w:gridCol w:w="3220"/>
        <w:gridCol w:w="1500"/>
        <w:gridCol w:w="1400"/>
      </w:tblGrid>
      <w:tr w:rsidR="00A52547" w:rsidRPr="00D947AC" w:rsidTr="00A0022D">
        <w:trPr>
          <w:trHeight w:val="46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49.0100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肛周脓肿切开术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49.0100x004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肛周脓肿切开引流术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49.0300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肛周皮赘切除术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49.0400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肛周组织的其他切除术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49.0400x008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肛周脓肿根治术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肛门瘘管切除术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49.3900x015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肛门皮肤和皮下坏死组织切除清创术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49.3901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肛裂切除术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49.3906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肛乳头切除术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Default="00A52547" w:rsidP="00A0022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49.4900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Default="00A52547" w:rsidP="00A0022D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痔的其他操作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49.7301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肛瘘挂线术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CB2294" w:rsidRDefault="00A52547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CB2294">
              <w:rPr>
                <w:rFonts w:ascii="Times New Roman" w:eastAsia="宋体" w:hAnsi="Times New Roman" w:cs="宋体"/>
                <w:sz w:val="20"/>
                <w:szCs w:val="20"/>
              </w:rPr>
              <w:t>49.9500x002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CB2294" w:rsidRDefault="00A52547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CB2294">
              <w:rPr>
                <w:rFonts w:ascii="Times New Roman" w:eastAsia="宋体" w:hAnsi="Times New Roman" w:cs="宋体"/>
                <w:sz w:val="20"/>
                <w:szCs w:val="20"/>
              </w:rPr>
              <w:t>手术后肛门出血缝扎止血术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CB2294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CB2294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CB2294" w:rsidRDefault="00A52547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CB2294">
              <w:rPr>
                <w:rFonts w:ascii="Times New Roman" w:eastAsia="宋体" w:hAnsi="Times New Roman" w:cs="宋体"/>
                <w:sz w:val="20"/>
                <w:szCs w:val="20"/>
              </w:rPr>
              <w:t>86.0302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CB2294" w:rsidRDefault="00A52547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CB2294">
              <w:rPr>
                <w:rFonts w:ascii="Times New Roman" w:eastAsia="宋体" w:hAnsi="Times New Roman" w:cs="宋体"/>
                <w:sz w:val="20"/>
                <w:szCs w:val="20"/>
              </w:rPr>
              <w:t>藏毛囊肿切开术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CB2294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CB2294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47" w:rsidRPr="00D947AC" w:rsidRDefault="00475E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CB2294" w:rsidRDefault="00A52547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CB2294">
              <w:rPr>
                <w:rFonts w:ascii="Times New Roman" w:eastAsia="宋体" w:hAnsi="Times New Roman" w:cs="宋体"/>
                <w:sz w:val="20"/>
                <w:szCs w:val="20"/>
              </w:rPr>
              <w:t>86.2100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CB2294" w:rsidRDefault="00A52547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CB2294">
              <w:rPr>
                <w:rFonts w:ascii="Times New Roman" w:eastAsia="宋体" w:hAnsi="Times New Roman" w:cs="宋体"/>
                <w:sz w:val="20"/>
                <w:szCs w:val="20"/>
              </w:rPr>
              <w:t>藏毛囊肿或窦的切除术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CB2294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CB2294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A52547" w:rsidRPr="00D947AC" w:rsidRDefault="00A52547" w:rsidP="00A52547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3.</w:t>
      </w:r>
      <w:r w:rsidRPr="00E35059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D5AA9">
        <w:rPr>
          <w:rFonts w:ascii="宋体" w:eastAsia="宋体" w:hAnsi="宋体" w:cs="宋体" w:hint="eastAsia"/>
          <w:sz w:val="32"/>
          <w:szCs w:val="32"/>
        </w:rPr>
        <w:t>Ⅰ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720"/>
        <w:gridCol w:w="3220"/>
        <w:gridCol w:w="1500"/>
        <w:gridCol w:w="1400"/>
      </w:tblGrid>
      <w:tr w:rsidR="00A52547" w:rsidRPr="00D947AC" w:rsidTr="00A0022D">
        <w:trPr>
          <w:trHeight w:val="46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49.1100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肛门瘘管切开术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49.4500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痔结扎术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49.4600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痔切除术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A52547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49.4700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血栓性痔清除术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52547" w:rsidRPr="00E35059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E35059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A52547" w:rsidRPr="00D947AC" w:rsidRDefault="00A52547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A52547" w:rsidRPr="00D947AC" w:rsidRDefault="00A52547" w:rsidP="00A52547">
      <w:pPr>
        <w:adjustRightInd/>
        <w:snapToGrid/>
        <w:spacing w:line="220" w:lineRule="atLeast"/>
        <w:rPr>
          <w:rFonts w:ascii="Times New Roman" w:eastAsia="黑体" w:hAnsi="Times New Roman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EE2" w:rsidRDefault="009C5EE2" w:rsidP="00A52547">
      <w:pPr>
        <w:spacing w:after="0"/>
      </w:pPr>
      <w:r>
        <w:separator/>
      </w:r>
    </w:p>
  </w:endnote>
  <w:endnote w:type="continuationSeparator" w:id="1">
    <w:p w:rsidR="009C5EE2" w:rsidRDefault="009C5EE2" w:rsidP="00A525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EE2" w:rsidRDefault="009C5EE2" w:rsidP="00A52547">
      <w:pPr>
        <w:spacing w:after="0"/>
      </w:pPr>
      <w:r>
        <w:separator/>
      </w:r>
    </w:p>
  </w:footnote>
  <w:footnote w:type="continuationSeparator" w:id="1">
    <w:p w:rsidR="009C5EE2" w:rsidRDefault="009C5EE2" w:rsidP="00A525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223CDD"/>
    <w:rsid w:val="00323B43"/>
    <w:rsid w:val="003D37D8"/>
    <w:rsid w:val="00426133"/>
    <w:rsid w:val="004358AB"/>
    <w:rsid w:val="00475EF8"/>
    <w:rsid w:val="00656479"/>
    <w:rsid w:val="008B7726"/>
    <w:rsid w:val="00906DF4"/>
    <w:rsid w:val="009C5EE2"/>
    <w:rsid w:val="00A5254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A525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25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25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25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254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52547"/>
    <w:rPr>
      <w:rFonts w:ascii="Tahoma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3</cp:revision>
  <dcterms:created xsi:type="dcterms:W3CDTF">2008-09-11T17:20:00Z</dcterms:created>
  <dcterms:modified xsi:type="dcterms:W3CDTF">2022-04-27T07:10:00Z</dcterms:modified>
</cp:coreProperties>
</file>