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DE" w:rsidRDefault="00D80E22" w:rsidP="00CA415F">
      <w:pPr>
        <w:pStyle w:val="New"/>
        <w:adjustRightInd w:val="0"/>
        <w:spacing w:afterLines="100" w:line="600" w:lineRule="exact"/>
        <w:jc w:val="center"/>
        <w:outlineLvl w:val="0"/>
        <w:rPr>
          <w:rFonts w:ascii="黑体" w:eastAsia="黑体" w:hAnsi="黑体" w:cs="黑体"/>
          <w:sz w:val="44"/>
          <w:szCs w:val="44"/>
        </w:rPr>
      </w:pPr>
      <w:r>
        <w:rPr>
          <w:rFonts w:ascii="黑体" w:eastAsia="黑体" w:hAnsi="黑体" w:cs="黑体" w:hint="eastAsia"/>
          <w:sz w:val="44"/>
          <w:szCs w:val="44"/>
        </w:rPr>
        <w:t>大庆市人民医院采购</w:t>
      </w:r>
      <w:r>
        <w:rPr>
          <w:rFonts w:ascii="黑体" w:eastAsia="黑体" w:hAnsi="黑体" w:cs="黑体" w:hint="eastAsia"/>
          <w:sz w:val="44"/>
          <w:szCs w:val="44"/>
        </w:rPr>
        <w:t>信息系统安全保护等级评测</w:t>
      </w:r>
      <w:r>
        <w:rPr>
          <w:rFonts w:ascii="黑体" w:eastAsia="黑体" w:hAnsi="黑体" w:cs="黑体" w:hint="eastAsia"/>
          <w:sz w:val="44"/>
          <w:szCs w:val="44"/>
        </w:rPr>
        <w:t>项目</w:t>
      </w:r>
    </w:p>
    <w:p w:rsidR="00A37FDE" w:rsidRDefault="00D80E22">
      <w:pPr>
        <w:pStyle w:val="New"/>
        <w:adjustRightInd w:val="0"/>
        <w:spacing w:line="480" w:lineRule="auto"/>
        <w:ind w:firstLineChars="200" w:firstLine="560"/>
        <w:outlineLvl w:val="0"/>
        <w:rPr>
          <w:rFonts w:ascii="宋体" w:hAnsi="宋体" w:cs="宋体"/>
          <w:sz w:val="28"/>
          <w:szCs w:val="28"/>
        </w:rPr>
      </w:pPr>
      <w:r>
        <w:rPr>
          <w:rFonts w:ascii="宋体" w:hAnsi="宋体" w:cs="宋体" w:hint="eastAsia"/>
          <w:sz w:val="28"/>
          <w:szCs w:val="28"/>
        </w:rPr>
        <w:t>一、</w:t>
      </w:r>
      <w:r>
        <w:rPr>
          <w:rFonts w:ascii="宋体" w:hAnsi="宋体" w:cs="宋体" w:hint="eastAsia"/>
          <w:b/>
          <w:bCs/>
          <w:sz w:val="28"/>
          <w:szCs w:val="28"/>
        </w:rPr>
        <w:t>采购单位</w:t>
      </w:r>
      <w:r>
        <w:rPr>
          <w:rFonts w:ascii="宋体" w:hAnsi="宋体" w:cs="宋体" w:hint="eastAsia"/>
          <w:sz w:val="28"/>
          <w:szCs w:val="28"/>
        </w:rPr>
        <w:t>：大庆市人民医院</w:t>
      </w:r>
    </w:p>
    <w:p w:rsidR="00A37FDE" w:rsidRDefault="00D80E22">
      <w:pPr>
        <w:pStyle w:val="New"/>
        <w:adjustRightInd w:val="0"/>
        <w:spacing w:line="480" w:lineRule="auto"/>
        <w:ind w:firstLineChars="200" w:firstLine="560"/>
        <w:outlineLvl w:val="0"/>
        <w:rPr>
          <w:rFonts w:ascii="宋体" w:hAnsi="宋体" w:cs="宋体"/>
          <w:sz w:val="28"/>
          <w:szCs w:val="28"/>
        </w:rPr>
      </w:pPr>
      <w:r>
        <w:rPr>
          <w:rFonts w:ascii="宋体" w:hAnsi="宋体" w:cs="宋体" w:hint="eastAsia"/>
          <w:sz w:val="28"/>
          <w:szCs w:val="28"/>
        </w:rPr>
        <w:t>二、</w:t>
      </w:r>
      <w:r>
        <w:rPr>
          <w:rFonts w:ascii="宋体" w:hAnsi="宋体" w:cs="宋体" w:hint="eastAsia"/>
          <w:b/>
          <w:bCs/>
          <w:sz w:val="28"/>
          <w:szCs w:val="28"/>
        </w:rPr>
        <w:t>项目名称</w:t>
      </w:r>
      <w:r>
        <w:rPr>
          <w:rFonts w:ascii="宋体" w:hAnsi="宋体" w:cs="宋体" w:hint="eastAsia"/>
          <w:sz w:val="28"/>
          <w:szCs w:val="28"/>
        </w:rPr>
        <w:t>：</w:t>
      </w:r>
      <w:r>
        <w:rPr>
          <w:rFonts w:ascii="宋体" w:hAnsi="宋体" w:cs="宋体" w:hint="eastAsia"/>
          <w:sz w:val="28"/>
          <w:szCs w:val="28"/>
        </w:rPr>
        <w:t>大庆市人民医院信息系统安全保护等级评测项目</w:t>
      </w:r>
      <w:r>
        <w:rPr>
          <w:rFonts w:ascii="宋体" w:hAnsi="宋体" w:cs="宋体" w:hint="eastAsia"/>
          <w:sz w:val="28"/>
          <w:szCs w:val="28"/>
        </w:rPr>
        <w:t>(</w:t>
      </w:r>
      <w:r>
        <w:rPr>
          <w:rFonts w:ascii="宋体" w:hAnsi="宋体" w:cs="宋体" w:hint="eastAsia"/>
          <w:sz w:val="28"/>
          <w:szCs w:val="28"/>
        </w:rPr>
        <w:t>项目编号</w:t>
      </w:r>
      <w:r>
        <w:rPr>
          <w:rFonts w:ascii="宋体" w:hAnsi="宋体" w:cs="宋体" w:hint="eastAsia"/>
          <w:sz w:val="28"/>
          <w:szCs w:val="28"/>
        </w:rPr>
        <w:t>:XXZ</w:t>
      </w:r>
      <w:r>
        <w:rPr>
          <w:rFonts w:ascii="宋体" w:hAnsi="宋体" w:cs="宋体" w:hint="eastAsia"/>
          <w:sz w:val="28"/>
          <w:szCs w:val="28"/>
        </w:rPr>
        <w:t>XPC</w:t>
      </w:r>
      <w:r>
        <w:rPr>
          <w:rFonts w:ascii="宋体" w:hAnsi="宋体" w:cs="宋体" w:hint="eastAsia"/>
          <w:sz w:val="28"/>
          <w:szCs w:val="28"/>
        </w:rPr>
        <w:t>00</w:t>
      </w:r>
      <w:r>
        <w:rPr>
          <w:rFonts w:ascii="宋体" w:hAnsi="宋体" w:cs="宋体" w:hint="eastAsia"/>
          <w:sz w:val="28"/>
          <w:szCs w:val="28"/>
        </w:rPr>
        <w:t>6</w:t>
      </w:r>
      <w:r>
        <w:rPr>
          <w:rFonts w:ascii="宋体" w:hAnsi="宋体" w:cs="宋体" w:hint="eastAsia"/>
          <w:sz w:val="28"/>
          <w:szCs w:val="28"/>
        </w:rPr>
        <w:t>）</w:t>
      </w:r>
    </w:p>
    <w:p w:rsidR="00A37FDE" w:rsidRDefault="00D80E22">
      <w:pPr>
        <w:pStyle w:val="New"/>
        <w:adjustRightInd w:val="0"/>
        <w:spacing w:line="480" w:lineRule="auto"/>
        <w:ind w:firstLineChars="200" w:firstLine="560"/>
        <w:outlineLvl w:val="0"/>
        <w:rPr>
          <w:rFonts w:ascii="宋体" w:hAnsi="宋体" w:cs="宋体"/>
          <w:sz w:val="28"/>
          <w:szCs w:val="28"/>
        </w:rPr>
      </w:pPr>
      <w:r>
        <w:rPr>
          <w:rFonts w:ascii="宋体" w:hAnsi="宋体" w:cs="宋体" w:hint="eastAsia"/>
          <w:sz w:val="28"/>
          <w:szCs w:val="28"/>
        </w:rPr>
        <w:t>三、</w:t>
      </w:r>
      <w:r>
        <w:rPr>
          <w:rFonts w:ascii="宋体" w:hAnsi="宋体" w:cs="宋体" w:hint="eastAsia"/>
          <w:b/>
          <w:bCs/>
          <w:sz w:val="28"/>
          <w:szCs w:val="28"/>
        </w:rPr>
        <w:t>采购方式</w:t>
      </w:r>
      <w:r>
        <w:rPr>
          <w:rFonts w:ascii="宋体" w:hAnsi="宋体" w:cs="宋体" w:hint="eastAsia"/>
          <w:sz w:val="28"/>
          <w:szCs w:val="28"/>
        </w:rPr>
        <w:t>：竞争性</w:t>
      </w:r>
      <w:r>
        <w:rPr>
          <w:rFonts w:ascii="宋体" w:hAnsi="宋体" w:cs="宋体" w:hint="eastAsia"/>
          <w:sz w:val="28"/>
          <w:szCs w:val="28"/>
        </w:rPr>
        <w:t>谈判</w:t>
      </w:r>
    </w:p>
    <w:p w:rsidR="00A37FDE" w:rsidRDefault="00D80E22">
      <w:pPr>
        <w:pStyle w:val="New"/>
        <w:adjustRightInd w:val="0"/>
        <w:spacing w:line="480" w:lineRule="auto"/>
        <w:ind w:firstLineChars="200" w:firstLine="560"/>
        <w:outlineLvl w:val="0"/>
        <w:rPr>
          <w:rFonts w:ascii="宋体" w:hAnsi="宋体" w:cs="宋体"/>
          <w:sz w:val="28"/>
          <w:szCs w:val="28"/>
        </w:rPr>
      </w:pPr>
      <w:r>
        <w:rPr>
          <w:rFonts w:ascii="宋体" w:hAnsi="宋体" w:cs="宋体" w:hint="eastAsia"/>
          <w:sz w:val="28"/>
          <w:szCs w:val="28"/>
        </w:rPr>
        <w:t>四、</w:t>
      </w:r>
      <w:r>
        <w:rPr>
          <w:rFonts w:ascii="宋体" w:hAnsi="宋体" w:cs="宋体" w:hint="eastAsia"/>
          <w:b/>
          <w:bCs/>
          <w:sz w:val="28"/>
          <w:szCs w:val="28"/>
        </w:rPr>
        <w:t>采购预算</w:t>
      </w:r>
      <w:r>
        <w:rPr>
          <w:rFonts w:ascii="宋体" w:hAnsi="宋体" w:cs="宋体" w:hint="eastAsia"/>
          <w:sz w:val="28"/>
          <w:szCs w:val="28"/>
        </w:rPr>
        <w:t>：</w:t>
      </w:r>
      <w:r>
        <w:rPr>
          <w:rFonts w:ascii="宋体" w:hAnsi="宋体" w:cs="宋体" w:hint="eastAsia"/>
          <w:sz w:val="28"/>
          <w:szCs w:val="28"/>
        </w:rPr>
        <w:t>110</w:t>
      </w:r>
      <w:r>
        <w:rPr>
          <w:rFonts w:ascii="宋体" w:hAnsi="宋体" w:cs="宋体" w:hint="eastAsia"/>
          <w:sz w:val="28"/>
          <w:szCs w:val="28"/>
        </w:rPr>
        <w:t>,</w:t>
      </w:r>
      <w:r>
        <w:rPr>
          <w:rFonts w:ascii="宋体" w:hAnsi="宋体" w:cs="宋体" w:hint="eastAsia"/>
          <w:sz w:val="28"/>
          <w:szCs w:val="28"/>
        </w:rPr>
        <w:t>00</w:t>
      </w:r>
      <w:r>
        <w:rPr>
          <w:rFonts w:ascii="宋体" w:hAnsi="宋体" w:cs="宋体" w:hint="eastAsia"/>
          <w:sz w:val="28"/>
          <w:szCs w:val="28"/>
        </w:rPr>
        <w:t>0.00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报价超出采购预算为无效报价</w:t>
      </w:r>
      <w:r>
        <w:rPr>
          <w:rFonts w:ascii="宋体" w:hAnsi="宋体" w:cs="宋体" w:hint="eastAsia"/>
          <w:sz w:val="28"/>
          <w:szCs w:val="28"/>
        </w:rPr>
        <w:t>）。</w:t>
      </w:r>
    </w:p>
    <w:p w:rsidR="00A37FDE" w:rsidRDefault="00D80E22" w:rsidP="00CA415F">
      <w:pPr>
        <w:pStyle w:val="New"/>
        <w:adjustRightInd w:val="0"/>
        <w:spacing w:afterLines="100" w:line="600" w:lineRule="exact"/>
        <w:ind w:firstLineChars="200" w:firstLine="536"/>
        <w:outlineLvl w:val="0"/>
        <w:rPr>
          <w:b/>
          <w:bCs/>
          <w:sz w:val="28"/>
          <w:szCs w:val="28"/>
        </w:rPr>
      </w:pPr>
      <w:r>
        <w:rPr>
          <w:rFonts w:ascii="宋体" w:hAnsi="宋体" w:cs="宋体" w:hint="eastAsia"/>
          <w:spacing w:val="-6"/>
          <w:sz w:val="28"/>
          <w:szCs w:val="28"/>
        </w:rPr>
        <w:t>五、</w:t>
      </w:r>
      <w:r>
        <w:rPr>
          <w:rFonts w:ascii="宋体" w:hAnsi="宋体" w:cs="宋体" w:hint="eastAsia"/>
          <w:b/>
          <w:bCs/>
          <w:sz w:val="28"/>
          <w:szCs w:val="28"/>
        </w:rPr>
        <w:t>采购内容</w:t>
      </w:r>
      <w:r>
        <w:rPr>
          <w:rFonts w:ascii="宋体" w:hAnsi="宋体" w:cs="宋体" w:hint="eastAsia"/>
          <w:b/>
          <w:bCs/>
          <w:sz w:val="28"/>
          <w:szCs w:val="28"/>
        </w:rPr>
        <w:t>及</w:t>
      </w:r>
      <w:r>
        <w:rPr>
          <w:rFonts w:hint="eastAsia"/>
          <w:b/>
          <w:bCs/>
          <w:sz w:val="28"/>
          <w:szCs w:val="28"/>
        </w:rPr>
        <w:t>技术要求：</w:t>
      </w:r>
    </w:p>
    <w:p w:rsidR="00A37FDE" w:rsidRDefault="00D80E22" w:rsidP="00CA415F">
      <w:pPr>
        <w:pStyle w:val="New"/>
        <w:adjustRightInd w:val="0"/>
        <w:spacing w:afterLines="100" w:line="360" w:lineRule="auto"/>
        <w:ind w:firstLineChars="200" w:firstLine="560"/>
        <w:outlineLvl w:val="0"/>
        <w:rPr>
          <w:rFonts w:ascii="宋体" w:hAnsi="宋体" w:cs="宋体"/>
          <w:sz w:val="28"/>
          <w:szCs w:val="28"/>
        </w:rPr>
      </w:pPr>
      <w:r>
        <w:rPr>
          <w:rFonts w:ascii="宋体" w:hAnsi="宋体" w:cs="宋体" w:hint="eastAsia"/>
          <w:sz w:val="28"/>
          <w:szCs w:val="28"/>
        </w:rPr>
        <w:t>为切实提升我院信息系统的安全防护能力，根据《网络安全法》相关规定，开展对我院信息系统的等保测评工作。本次测评须按照信息系统网络安全等级保护三级系统相关要求，对我院的系统信息出具公安部认可的的《网络安全等级保护等级测评报告》，结合我院现有网络安全措施参照《</w:t>
      </w:r>
      <w:r>
        <w:rPr>
          <w:rFonts w:ascii="宋体" w:hAnsi="宋体" w:cs="宋体" w:hint="eastAsia"/>
          <w:sz w:val="28"/>
          <w:szCs w:val="28"/>
        </w:rPr>
        <w:t>GB/T28448-2019</w:t>
      </w:r>
      <w:r>
        <w:rPr>
          <w:rFonts w:ascii="宋体" w:hAnsi="宋体" w:cs="宋体"/>
          <w:sz w:val="28"/>
          <w:szCs w:val="28"/>
        </w:rPr>
        <w:t xml:space="preserve"> </w:t>
      </w:r>
      <w:r>
        <w:rPr>
          <w:rFonts w:ascii="宋体" w:hAnsi="宋体" w:cs="宋体" w:hint="eastAsia"/>
          <w:sz w:val="28"/>
          <w:szCs w:val="28"/>
        </w:rPr>
        <w:t>信息安全技术</w:t>
      </w:r>
      <w:r>
        <w:rPr>
          <w:rFonts w:ascii="宋体" w:hAnsi="宋体" w:cs="宋体" w:hint="eastAsia"/>
          <w:sz w:val="28"/>
          <w:szCs w:val="28"/>
        </w:rPr>
        <w:t xml:space="preserve"> </w:t>
      </w:r>
      <w:r>
        <w:rPr>
          <w:rFonts w:ascii="宋体" w:hAnsi="宋体" w:cs="宋体" w:hint="eastAsia"/>
          <w:sz w:val="28"/>
          <w:szCs w:val="28"/>
        </w:rPr>
        <w:t>网络安全等级保护测评要求》优化安全策略、提出安全整改建议，进一步提升我院信息安全防护水平，保障信息系统的正常稳定运行，支撑我院信息化建设的正常开展。</w:t>
      </w:r>
      <w:bookmarkStart w:id="0" w:name="_Hlk103685126"/>
    </w:p>
    <w:p w:rsidR="00A37FDE" w:rsidRDefault="00D80E22" w:rsidP="00CA415F">
      <w:pPr>
        <w:pStyle w:val="New"/>
        <w:adjustRightInd w:val="0"/>
        <w:spacing w:afterLines="100" w:line="360" w:lineRule="auto"/>
        <w:ind w:firstLineChars="200" w:firstLine="560"/>
        <w:outlineLvl w:val="0"/>
        <w:rPr>
          <w:rFonts w:ascii="宋体" w:hAnsi="宋体" w:cs="宋体"/>
          <w:kern w:val="0"/>
          <w:sz w:val="28"/>
          <w:szCs w:val="28"/>
        </w:rPr>
      </w:pPr>
      <w:r>
        <w:rPr>
          <w:rFonts w:ascii="宋体" w:hAnsi="宋体" w:cs="宋体" w:hint="eastAsia"/>
          <w:kern w:val="0"/>
          <w:sz w:val="28"/>
          <w:szCs w:val="28"/>
        </w:rPr>
        <w:t>根据《网络安全法》、</w:t>
      </w:r>
      <w:r>
        <w:rPr>
          <w:rFonts w:ascii="宋体" w:hAnsi="宋体" w:cs="宋体"/>
          <w:kern w:val="0"/>
          <w:sz w:val="28"/>
          <w:szCs w:val="28"/>
        </w:rPr>
        <w:t>GBT/T 22239-2019</w:t>
      </w:r>
      <w:r>
        <w:rPr>
          <w:rFonts w:ascii="宋体" w:hAnsi="宋体" w:cs="宋体" w:hint="eastAsia"/>
          <w:kern w:val="0"/>
          <w:sz w:val="28"/>
          <w:szCs w:val="28"/>
        </w:rPr>
        <w:t>《信息安全技</w:t>
      </w:r>
      <w:r>
        <w:rPr>
          <w:rFonts w:ascii="宋体" w:hAnsi="宋体" w:cs="宋体" w:hint="eastAsia"/>
          <w:kern w:val="0"/>
          <w:sz w:val="28"/>
          <w:szCs w:val="28"/>
        </w:rPr>
        <w:t>术网络安全等级保护基本要求》、</w:t>
      </w:r>
      <w:r>
        <w:rPr>
          <w:rFonts w:ascii="宋体" w:hAnsi="宋体" w:cs="宋体"/>
          <w:kern w:val="0"/>
          <w:sz w:val="28"/>
          <w:szCs w:val="28"/>
        </w:rPr>
        <w:t>GB/T 28448-2019</w:t>
      </w:r>
      <w:r>
        <w:rPr>
          <w:rFonts w:ascii="宋体" w:hAnsi="宋体" w:cs="宋体" w:hint="eastAsia"/>
          <w:kern w:val="0"/>
          <w:sz w:val="28"/>
          <w:szCs w:val="28"/>
        </w:rPr>
        <w:t>《信息安全技术网络安全等级保护测评要求》对我院系统三级信息系统等级保护测评服务。服务期限一年，并出具《</w:t>
      </w:r>
      <w:r>
        <w:rPr>
          <w:rFonts w:ascii="宋体" w:hAnsi="宋体" w:cs="宋体" w:hint="eastAsia"/>
          <w:sz w:val="28"/>
          <w:szCs w:val="28"/>
        </w:rPr>
        <w:t>网络</w:t>
      </w:r>
      <w:r>
        <w:rPr>
          <w:rFonts w:ascii="宋体" w:hAnsi="宋体" w:cs="宋体" w:hint="eastAsia"/>
          <w:kern w:val="0"/>
          <w:sz w:val="28"/>
          <w:szCs w:val="28"/>
        </w:rPr>
        <w:t>安全等级保护</w:t>
      </w:r>
      <w:r>
        <w:rPr>
          <w:rFonts w:ascii="宋体" w:hAnsi="宋体" w:cs="宋体" w:hint="eastAsia"/>
          <w:sz w:val="28"/>
          <w:szCs w:val="28"/>
        </w:rPr>
        <w:t>等级</w:t>
      </w:r>
      <w:r>
        <w:rPr>
          <w:rFonts w:ascii="宋体" w:hAnsi="宋体" w:cs="宋体" w:hint="eastAsia"/>
          <w:kern w:val="0"/>
          <w:sz w:val="28"/>
          <w:szCs w:val="28"/>
        </w:rPr>
        <w:t>测评报告》并</w:t>
      </w:r>
      <w:r>
        <w:rPr>
          <w:rFonts w:ascii="宋体" w:hAnsi="宋体" w:cs="宋体"/>
          <w:kern w:val="0"/>
          <w:sz w:val="28"/>
          <w:szCs w:val="28"/>
        </w:rPr>
        <w:t>加盖</w:t>
      </w:r>
      <w:r>
        <w:rPr>
          <w:rFonts w:ascii="宋体" w:hAnsi="宋体" w:cs="宋体" w:hint="eastAsia"/>
          <w:kern w:val="0"/>
          <w:sz w:val="28"/>
          <w:szCs w:val="28"/>
        </w:rPr>
        <w:t>等级保护测评机构</w:t>
      </w:r>
      <w:r>
        <w:rPr>
          <w:rFonts w:ascii="宋体" w:hAnsi="宋体" w:cs="宋体"/>
          <w:kern w:val="0"/>
          <w:sz w:val="28"/>
          <w:szCs w:val="28"/>
        </w:rPr>
        <w:t>测评章</w:t>
      </w:r>
      <w:r>
        <w:rPr>
          <w:rFonts w:ascii="宋体" w:hAnsi="宋体" w:cs="宋体" w:hint="eastAsia"/>
          <w:kern w:val="0"/>
          <w:sz w:val="28"/>
          <w:szCs w:val="28"/>
        </w:rPr>
        <w:t>。</w:t>
      </w:r>
    </w:p>
    <w:bookmarkEnd w:id="0"/>
    <w:p w:rsidR="00A37FDE" w:rsidRDefault="00D80E22">
      <w:pPr>
        <w:pStyle w:val="10"/>
        <w:widowControl/>
        <w:spacing w:line="360" w:lineRule="auto"/>
        <w:ind w:firstLineChars="0"/>
        <w:jc w:val="left"/>
        <w:rPr>
          <w:rFonts w:ascii="宋体" w:hAnsi="宋体" w:cs="宋体"/>
          <w:kern w:val="0"/>
          <w:sz w:val="28"/>
          <w:szCs w:val="28"/>
        </w:rPr>
      </w:pPr>
      <w:r>
        <w:rPr>
          <w:rFonts w:ascii="宋体" w:hAnsi="宋体" w:cs="宋体" w:hint="eastAsia"/>
          <w:kern w:val="0"/>
          <w:sz w:val="28"/>
          <w:szCs w:val="28"/>
        </w:rPr>
        <w:lastRenderedPageBreak/>
        <w:t>1</w:t>
      </w:r>
      <w:r>
        <w:rPr>
          <w:rFonts w:ascii="宋体" w:hAnsi="宋体" w:cs="宋体" w:hint="eastAsia"/>
          <w:kern w:val="0"/>
          <w:sz w:val="28"/>
          <w:szCs w:val="28"/>
        </w:rPr>
        <w:t>、服务要求</w:t>
      </w:r>
    </w:p>
    <w:p w:rsidR="00A37FDE" w:rsidRDefault="00D80E22" w:rsidP="00CA415F">
      <w:pPr>
        <w:pStyle w:val="10"/>
        <w:widowControl/>
        <w:spacing w:line="360" w:lineRule="auto"/>
        <w:ind w:firstLine="560"/>
        <w:jc w:val="left"/>
        <w:rPr>
          <w:rFonts w:ascii="宋体" w:hAnsi="宋体" w:cs="宋体"/>
          <w:kern w:val="0"/>
          <w:sz w:val="28"/>
          <w:szCs w:val="28"/>
        </w:rPr>
      </w:pPr>
      <w:bookmarkStart w:id="1" w:name="_Hlk103685168"/>
      <w:r>
        <w:rPr>
          <w:rFonts w:ascii="宋体" w:hAnsi="宋体" w:cs="宋体" w:hint="eastAsia"/>
          <w:kern w:val="0"/>
          <w:sz w:val="28"/>
          <w:szCs w:val="28"/>
        </w:rPr>
        <w:t>对我院现有信息系统的安全物理环境、安全通信网络、安全区域边界、安全计算环境、安全管理中心，安全管理制度、安全管理机构、安全管理人员、安全建设管理、安全运维管理层面进行等级保护安全测评服务</w:t>
      </w:r>
      <w:bookmarkEnd w:id="1"/>
      <w:r>
        <w:rPr>
          <w:rFonts w:ascii="宋体" w:hAnsi="宋体" w:cs="宋体" w:hint="eastAsia"/>
          <w:kern w:val="0"/>
          <w:sz w:val="28"/>
          <w:szCs w:val="28"/>
        </w:rPr>
        <w:t>。</w:t>
      </w:r>
    </w:p>
    <w:p w:rsidR="00A37FDE" w:rsidRDefault="00D80E22">
      <w:pPr>
        <w:pStyle w:val="10"/>
        <w:widowControl/>
        <w:spacing w:line="360" w:lineRule="auto"/>
        <w:ind w:firstLineChars="0"/>
        <w:jc w:val="left"/>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、技术要求</w:t>
      </w:r>
    </w:p>
    <w:p w:rsidR="00A37FDE" w:rsidRDefault="00D80E22" w:rsidP="00CA415F">
      <w:pPr>
        <w:pStyle w:val="10"/>
        <w:widowControl/>
        <w:spacing w:line="360" w:lineRule="auto"/>
        <w:ind w:firstLine="560"/>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1</w:t>
      </w:r>
      <w:r>
        <w:rPr>
          <w:rFonts w:ascii="宋体" w:hAnsi="宋体" w:cs="宋体" w:hint="eastAsia"/>
          <w:kern w:val="0"/>
          <w:sz w:val="28"/>
          <w:szCs w:val="28"/>
        </w:rPr>
        <w:t>）依据</w:t>
      </w:r>
    </w:p>
    <w:p w:rsidR="00A37FDE" w:rsidRDefault="00D80E22" w:rsidP="00CA415F">
      <w:pPr>
        <w:pStyle w:val="10"/>
        <w:spacing w:line="360" w:lineRule="auto"/>
        <w:ind w:firstLine="560"/>
        <w:rPr>
          <w:rFonts w:ascii="宋体" w:hAnsi="宋体" w:cs="宋体"/>
          <w:kern w:val="0"/>
          <w:sz w:val="28"/>
          <w:szCs w:val="28"/>
        </w:rPr>
      </w:pPr>
      <w:r>
        <w:rPr>
          <w:rFonts w:ascii="宋体" w:hAnsi="宋体" w:cs="宋体" w:hint="eastAsia"/>
          <w:kern w:val="0"/>
          <w:sz w:val="28"/>
          <w:szCs w:val="28"/>
        </w:rPr>
        <w:t>根据</w:t>
      </w:r>
      <w:r>
        <w:rPr>
          <w:rFonts w:ascii="宋体" w:hAnsi="宋体" w:cs="宋体"/>
          <w:kern w:val="0"/>
          <w:sz w:val="28"/>
          <w:szCs w:val="28"/>
        </w:rPr>
        <w:t>GBT/T 22239-2019</w:t>
      </w:r>
      <w:r>
        <w:rPr>
          <w:rFonts w:ascii="宋体" w:hAnsi="宋体" w:cs="宋体" w:hint="eastAsia"/>
          <w:kern w:val="0"/>
          <w:sz w:val="28"/>
          <w:szCs w:val="28"/>
        </w:rPr>
        <w:t>《信息安全技术</w:t>
      </w:r>
      <w:r>
        <w:rPr>
          <w:rFonts w:ascii="宋体" w:hAnsi="宋体" w:cs="宋体"/>
          <w:kern w:val="0"/>
          <w:sz w:val="28"/>
          <w:szCs w:val="28"/>
        </w:rPr>
        <w:t xml:space="preserve"> </w:t>
      </w:r>
      <w:r>
        <w:rPr>
          <w:rFonts w:ascii="宋体" w:hAnsi="宋体" w:cs="宋体" w:hint="eastAsia"/>
          <w:kern w:val="0"/>
          <w:sz w:val="28"/>
          <w:szCs w:val="28"/>
        </w:rPr>
        <w:t>网络安全等级保护基本要求》、</w:t>
      </w:r>
      <w:r>
        <w:rPr>
          <w:rFonts w:ascii="宋体" w:hAnsi="宋体" w:cs="宋体"/>
          <w:kern w:val="0"/>
          <w:sz w:val="28"/>
          <w:szCs w:val="28"/>
        </w:rPr>
        <w:t>GB/T 28448-2019</w:t>
      </w:r>
      <w:r>
        <w:rPr>
          <w:rFonts w:ascii="宋体" w:hAnsi="宋体" w:cs="宋体" w:hint="eastAsia"/>
          <w:kern w:val="0"/>
          <w:sz w:val="28"/>
          <w:szCs w:val="28"/>
        </w:rPr>
        <w:t>《信息安全技术网络安全等级保护测评要求》、</w:t>
      </w:r>
      <w:r>
        <w:rPr>
          <w:rFonts w:ascii="宋体" w:hAnsi="宋体" w:cs="宋体"/>
          <w:kern w:val="0"/>
          <w:sz w:val="28"/>
          <w:szCs w:val="28"/>
        </w:rPr>
        <w:t>GB/T 28449-2018</w:t>
      </w:r>
      <w:r>
        <w:rPr>
          <w:rFonts w:ascii="宋体" w:hAnsi="宋体" w:cs="宋体" w:hint="eastAsia"/>
          <w:kern w:val="0"/>
          <w:sz w:val="28"/>
          <w:szCs w:val="28"/>
        </w:rPr>
        <w:t>《信息安全技术</w:t>
      </w:r>
      <w:r>
        <w:rPr>
          <w:rFonts w:ascii="宋体" w:hAnsi="宋体" w:cs="宋体"/>
          <w:kern w:val="0"/>
          <w:sz w:val="28"/>
          <w:szCs w:val="28"/>
        </w:rPr>
        <w:t xml:space="preserve"> </w:t>
      </w:r>
      <w:r>
        <w:rPr>
          <w:rFonts w:ascii="宋体" w:hAnsi="宋体" w:cs="宋体" w:hint="eastAsia"/>
          <w:kern w:val="0"/>
          <w:sz w:val="28"/>
          <w:szCs w:val="28"/>
        </w:rPr>
        <w:t>信息系统安全等级保护测评过程指南》、《中华人民共和国信息安全等级保护管理办法》等相关政策和技术标准，对我院“医院信息系统”提供三级等级保护测评服务。</w:t>
      </w:r>
    </w:p>
    <w:p w:rsidR="00A37FDE" w:rsidRDefault="00D80E22" w:rsidP="00CA415F">
      <w:pPr>
        <w:pStyle w:val="10"/>
        <w:widowControl/>
        <w:spacing w:line="360" w:lineRule="auto"/>
        <w:ind w:firstLine="560"/>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2</w:t>
      </w:r>
      <w:r>
        <w:rPr>
          <w:rFonts w:ascii="宋体" w:hAnsi="宋体" w:cs="宋体" w:hint="eastAsia"/>
          <w:kern w:val="0"/>
          <w:sz w:val="28"/>
          <w:szCs w:val="28"/>
        </w:rPr>
        <w:t>）服务要求</w:t>
      </w:r>
    </w:p>
    <w:p w:rsidR="00A37FDE" w:rsidRDefault="00D80E22" w:rsidP="00CA415F">
      <w:pPr>
        <w:pStyle w:val="10"/>
        <w:widowControl/>
        <w:spacing w:line="360" w:lineRule="auto"/>
        <w:ind w:firstLine="560"/>
        <w:jc w:val="left"/>
        <w:rPr>
          <w:rFonts w:ascii="宋体" w:hAnsi="宋体" w:cs="宋体"/>
          <w:kern w:val="0"/>
          <w:sz w:val="28"/>
          <w:szCs w:val="28"/>
        </w:rPr>
      </w:pPr>
      <w:r>
        <w:rPr>
          <w:rFonts w:ascii="宋体" w:hAnsi="宋体" w:cs="宋体" w:hint="eastAsia"/>
          <w:kern w:val="0"/>
          <w:sz w:val="28"/>
          <w:szCs w:val="28"/>
        </w:rPr>
        <w:t>1)</w:t>
      </w:r>
      <w:bookmarkStart w:id="2" w:name="_Hlk103685210"/>
      <w:r>
        <w:rPr>
          <w:rFonts w:ascii="宋体" w:hAnsi="宋体" w:cs="宋体" w:hint="eastAsia"/>
          <w:kern w:val="0"/>
          <w:sz w:val="28"/>
          <w:szCs w:val="28"/>
        </w:rPr>
        <w:t>在确保信息系统正常运行的前提下，根据国家等级保护相关标准对各系统进行等级保护测评。测评工作需由测评师根据</w:t>
      </w:r>
      <w:r>
        <w:rPr>
          <w:rFonts w:ascii="宋体" w:hAnsi="宋体" w:cs="宋体"/>
          <w:kern w:val="0"/>
          <w:sz w:val="28"/>
          <w:szCs w:val="28"/>
        </w:rPr>
        <w:t>GB/T 28449-2018</w:t>
      </w:r>
      <w:r>
        <w:rPr>
          <w:rFonts w:ascii="宋体" w:hAnsi="宋体" w:cs="宋体" w:hint="eastAsia"/>
          <w:kern w:val="0"/>
          <w:sz w:val="28"/>
          <w:szCs w:val="28"/>
        </w:rPr>
        <w:t>《信息安全技术</w:t>
      </w:r>
      <w:r>
        <w:rPr>
          <w:rFonts w:ascii="宋体" w:hAnsi="宋体" w:cs="宋体"/>
          <w:kern w:val="0"/>
          <w:sz w:val="28"/>
          <w:szCs w:val="28"/>
        </w:rPr>
        <w:t xml:space="preserve"> </w:t>
      </w:r>
      <w:r>
        <w:rPr>
          <w:rFonts w:ascii="宋体" w:hAnsi="宋体" w:cs="宋体" w:hint="eastAsia"/>
          <w:kern w:val="0"/>
          <w:sz w:val="28"/>
          <w:szCs w:val="28"/>
        </w:rPr>
        <w:t>信息系统安全等级保护测评过程指南》进行前期信息</w:t>
      </w:r>
      <w:r>
        <w:rPr>
          <w:rFonts w:ascii="宋体" w:hAnsi="宋体" w:cs="宋体" w:hint="eastAsia"/>
          <w:kern w:val="0"/>
          <w:sz w:val="28"/>
          <w:szCs w:val="28"/>
        </w:rPr>
        <w:t>系统的调研，并编写针对信息系统等级保护合规性的实施方案。</w:t>
      </w:r>
      <w:bookmarkEnd w:id="2"/>
    </w:p>
    <w:p w:rsidR="00A37FDE" w:rsidRDefault="00D80E22" w:rsidP="00CA415F">
      <w:pPr>
        <w:pStyle w:val="10"/>
        <w:widowControl/>
        <w:spacing w:line="360" w:lineRule="auto"/>
        <w:ind w:firstLineChars="221" w:firstLine="619"/>
        <w:jc w:val="left"/>
        <w:rPr>
          <w:rFonts w:ascii="宋体" w:hAnsi="宋体" w:cs="宋体"/>
          <w:kern w:val="0"/>
          <w:sz w:val="28"/>
          <w:szCs w:val="28"/>
        </w:rPr>
      </w:pPr>
      <w:r>
        <w:rPr>
          <w:rFonts w:ascii="宋体" w:hAnsi="宋体" w:cs="宋体" w:hint="eastAsia"/>
          <w:kern w:val="0"/>
          <w:sz w:val="28"/>
          <w:szCs w:val="28"/>
        </w:rPr>
        <w:t>2)</w:t>
      </w:r>
      <w:bookmarkStart w:id="3" w:name="_Hlk103685234"/>
      <w:r>
        <w:rPr>
          <w:rFonts w:ascii="宋体" w:hAnsi="宋体" w:cs="宋体" w:hint="eastAsia"/>
          <w:kern w:val="0"/>
          <w:sz w:val="28"/>
          <w:szCs w:val="28"/>
        </w:rPr>
        <w:t>信息安全等级保护检测工作完成后，报告中应包含单项测评结果、单元测评结果、层面间分析、区域间分析等内容，并结合我院</w:t>
      </w:r>
      <w:r>
        <w:rPr>
          <w:rFonts w:ascii="宋体" w:hAnsi="宋体" w:cs="宋体" w:hint="eastAsia"/>
          <w:kern w:val="0"/>
          <w:sz w:val="28"/>
          <w:szCs w:val="28"/>
        </w:rPr>
        <w:lastRenderedPageBreak/>
        <w:t>网络信息系统的实际情况，指出信息系统中存在的安全薄弱环节，提出安全整改建议。</w:t>
      </w:r>
      <w:bookmarkEnd w:id="3"/>
    </w:p>
    <w:p w:rsidR="00A37FDE" w:rsidRDefault="00D80E22" w:rsidP="00CA415F">
      <w:pPr>
        <w:pStyle w:val="10"/>
        <w:widowControl/>
        <w:spacing w:line="360" w:lineRule="auto"/>
        <w:ind w:firstLineChars="221" w:firstLine="619"/>
        <w:jc w:val="left"/>
        <w:rPr>
          <w:rFonts w:ascii="宋体" w:hAnsi="宋体" w:cs="宋体"/>
          <w:kern w:val="0"/>
          <w:sz w:val="28"/>
          <w:szCs w:val="28"/>
        </w:rPr>
      </w:pPr>
      <w:r>
        <w:rPr>
          <w:rFonts w:ascii="宋体" w:hAnsi="宋体" w:cs="宋体" w:hint="eastAsia"/>
          <w:kern w:val="0"/>
          <w:sz w:val="28"/>
          <w:szCs w:val="28"/>
        </w:rPr>
        <w:t>3)</w:t>
      </w:r>
      <w:bookmarkStart w:id="4" w:name="_Hlk103678777"/>
      <w:bookmarkStart w:id="5" w:name="_Hlk103685269"/>
      <w:r>
        <w:rPr>
          <w:rFonts w:ascii="宋体" w:hAnsi="宋体" w:cs="宋体" w:hint="eastAsia"/>
          <w:kern w:val="0"/>
          <w:sz w:val="28"/>
          <w:szCs w:val="28"/>
        </w:rPr>
        <w:t>测评项目组</w:t>
      </w:r>
      <w:bookmarkEnd w:id="4"/>
      <w:r>
        <w:rPr>
          <w:rFonts w:ascii="宋体" w:hAnsi="宋体" w:cs="宋体" w:hint="eastAsia"/>
          <w:kern w:val="0"/>
          <w:sz w:val="28"/>
          <w:szCs w:val="28"/>
        </w:rPr>
        <w:t>至少</w:t>
      </w:r>
      <w:r>
        <w:rPr>
          <w:rFonts w:ascii="宋体" w:hAnsi="宋体" w:cs="宋体" w:hint="eastAsia"/>
          <w:kern w:val="0"/>
          <w:sz w:val="28"/>
          <w:szCs w:val="28"/>
        </w:rPr>
        <w:t>包含</w:t>
      </w:r>
      <w:r>
        <w:rPr>
          <w:rFonts w:ascii="宋体" w:hAnsi="宋体" w:cs="宋体" w:hint="eastAsia"/>
          <w:kern w:val="0"/>
          <w:sz w:val="28"/>
          <w:szCs w:val="28"/>
        </w:rPr>
        <w:t>1</w:t>
      </w:r>
      <w:r>
        <w:rPr>
          <w:rFonts w:ascii="宋体" w:hAnsi="宋体" w:cs="宋体" w:hint="eastAsia"/>
          <w:kern w:val="0"/>
          <w:sz w:val="28"/>
          <w:szCs w:val="28"/>
        </w:rPr>
        <w:t>名高级测评师组成参与现场测评工作</w:t>
      </w:r>
      <w:r>
        <w:rPr>
          <w:rFonts w:ascii="宋体" w:hAnsi="宋体" w:cs="宋体" w:hint="eastAsia"/>
          <w:kern w:val="0"/>
          <w:sz w:val="28"/>
          <w:szCs w:val="28"/>
        </w:rPr>
        <w:t>。</w:t>
      </w:r>
      <w:bookmarkEnd w:id="5"/>
    </w:p>
    <w:p w:rsidR="00A37FDE" w:rsidRDefault="00D80E22" w:rsidP="00CA415F">
      <w:pPr>
        <w:pStyle w:val="10"/>
        <w:widowControl/>
        <w:spacing w:line="360" w:lineRule="auto"/>
        <w:ind w:firstLineChars="221" w:firstLine="619"/>
        <w:jc w:val="left"/>
        <w:rPr>
          <w:rFonts w:ascii="宋体" w:hAnsi="宋体" w:cs="宋体"/>
          <w:kern w:val="0"/>
          <w:sz w:val="28"/>
          <w:szCs w:val="28"/>
        </w:rPr>
      </w:pPr>
      <w:r>
        <w:rPr>
          <w:rFonts w:ascii="宋体" w:hAnsi="宋体" w:cs="宋体" w:hint="eastAsia"/>
          <w:kern w:val="0"/>
          <w:sz w:val="28"/>
          <w:szCs w:val="28"/>
        </w:rPr>
        <w:t>4)</w:t>
      </w:r>
      <w:bookmarkStart w:id="6" w:name="_Hlk103685294"/>
      <w:r>
        <w:rPr>
          <w:rFonts w:ascii="宋体" w:hAnsi="宋体" w:cs="宋体" w:hint="eastAsia"/>
          <w:kern w:val="0"/>
          <w:sz w:val="28"/>
          <w:szCs w:val="28"/>
        </w:rPr>
        <w:t>采用的测评工具必须获得正版授权，并在有效期内，不得使用盗版软件</w:t>
      </w:r>
      <w:bookmarkEnd w:id="6"/>
      <w:r>
        <w:rPr>
          <w:rFonts w:ascii="宋体" w:hAnsi="宋体" w:cs="宋体" w:hint="eastAsia"/>
          <w:kern w:val="0"/>
          <w:sz w:val="28"/>
          <w:szCs w:val="28"/>
        </w:rPr>
        <w:t>。</w:t>
      </w:r>
    </w:p>
    <w:p w:rsidR="00A37FDE" w:rsidRDefault="00D80E22" w:rsidP="00CA415F">
      <w:pPr>
        <w:pStyle w:val="10"/>
        <w:widowControl/>
        <w:spacing w:line="360" w:lineRule="auto"/>
        <w:ind w:firstLineChars="221" w:firstLine="619"/>
        <w:jc w:val="left"/>
        <w:rPr>
          <w:rFonts w:ascii="宋体" w:hAnsi="宋体" w:cs="宋体"/>
          <w:kern w:val="0"/>
          <w:sz w:val="28"/>
          <w:szCs w:val="28"/>
        </w:rPr>
      </w:pPr>
      <w:r>
        <w:rPr>
          <w:rFonts w:ascii="宋体" w:hAnsi="宋体" w:cs="宋体" w:hint="eastAsia"/>
          <w:kern w:val="0"/>
          <w:sz w:val="28"/>
          <w:szCs w:val="28"/>
        </w:rPr>
        <w:t>5)</w:t>
      </w:r>
      <w:bookmarkStart w:id="7" w:name="_Hlk103685318"/>
      <w:r>
        <w:rPr>
          <w:rFonts w:ascii="宋体" w:hAnsi="宋体" w:cs="宋体" w:hint="eastAsia"/>
          <w:kern w:val="0"/>
          <w:sz w:val="28"/>
          <w:szCs w:val="28"/>
        </w:rPr>
        <w:t>采用的测评工具在功能、性能等满足使用要求前提下，应优先采用具有国内自主知识产权的同类产品</w:t>
      </w:r>
      <w:bookmarkEnd w:id="7"/>
      <w:r>
        <w:rPr>
          <w:rFonts w:ascii="宋体" w:hAnsi="宋体" w:cs="宋体" w:hint="eastAsia"/>
          <w:kern w:val="0"/>
          <w:sz w:val="28"/>
          <w:szCs w:val="28"/>
        </w:rPr>
        <w:t>。</w:t>
      </w:r>
    </w:p>
    <w:p w:rsidR="00A37FDE" w:rsidRDefault="00D80E22" w:rsidP="00CA415F">
      <w:pPr>
        <w:pStyle w:val="10"/>
        <w:widowControl/>
        <w:spacing w:line="360" w:lineRule="auto"/>
        <w:ind w:firstLine="560"/>
        <w:jc w:val="left"/>
        <w:rPr>
          <w:rFonts w:ascii="宋体" w:hAnsi="宋体" w:cs="宋体"/>
          <w:kern w:val="0"/>
          <w:sz w:val="28"/>
          <w:szCs w:val="28"/>
        </w:rPr>
      </w:pPr>
      <w:r>
        <w:rPr>
          <w:rFonts w:ascii="宋体" w:hAnsi="宋体" w:cs="宋体" w:hint="eastAsia"/>
          <w:kern w:val="0"/>
          <w:sz w:val="28"/>
          <w:szCs w:val="28"/>
        </w:rPr>
        <w:t>（</w:t>
      </w:r>
      <w:r>
        <w:rPr>
          <w:rFonts w:ascii="宋体" w:hAnsi="宋体" w:cs="宋体" w:hint="eastAsia"/>
          <w:kern w:val="0"/>
          <w:sz w:val="28"/>
          <w:szCs w:val="28"/>
        </w:rPr>
        <w:t>3</w:t>
      </w:r>
      <w:r>
        <w:rPr>
          <w:rFonts w:ascii="宋体" w:hAnsi="宋体" w:cs="宋体" w:hint="eastAsia"/>
          <w:kern w:val="0"/>
          <w:sz w:val="28"/>
          <w:szCs w:val="28"/>
        </w:rPr>
        <w:t>）指标</w:t>
      </w:r>
    </w:p>
    <w:p w:rsidR="00A37FDE" w:rsidRDefault="00D80E22" w:rsidP="00CA415F">
      <w:pPr>
        <w:pStyle w:val="10"/>
        <w:widowControl/>
        <w:spacing w:line="360" w:lineRule="auto"/>
        <w:ind w:firstLineChars="221" w:firstLine="619"/>
        <w:jc w:val="left"/>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等级保护测评安全要求从整体上分为技术和管理两大类，其中，管理类和技术类安全要求按其保护的侧重点不同，根据</w:t>
      </w:r>
      <w:r>
        <w:rPr>
          <w:rFonts w:ascii="宋体" w:hAnsi="宋体" w:cs="宋体"/>
          <w:kern w:val="0"/>
          <w:sz w:val="28"/>
          <w:szCs w:val="28"/>
        </w:rPr>
        <w:t>GBT/T 22239-2019</w:t>
      </w:r>
      <w:r>
        <w:rPr>
          <w:rFonts w:ascii="宋体" w:hAnsi="宋体" w:cs="宋体" w:hint="eastAsia"/>
          <w:kern w:val="0"/>
          <w:sz w:val="28"/>
          <w:szCs w:val="28"/>
        </w:rPr>
        <w:t>《信息安全技术</w:t>
      </w:r>
      <w:r>
        <w:rPr>
          <w:rFonts w:ascii="宋体" w:hAnsi="宋体" w:cs="宋体"/>
          <w:kern w:val="0"/>
          <w:sz w:val="28"/>
          <w:szCs w:val="28"/>
        </w:rPr>
        <w:t xml:space="preserve"> </w:t>
      </w:r>
      <w:r>
        <w:rPr>
          <w:rFonts w:ascii="宋体" w:hAnsi="宋体" w:cs="宋体" w:hint="eastAsia"/>
          <w:kern w:val="0"/>
          <w:sz w:val="28"/>
          <w:szCs w:val="28"/>
        </w:rPr>
        <w:t>网络安全等级保护基本要求》将所有的控制点分为以下三类：</w:t>
      </w:r>
    </w:p>
    <w:p w:rsidR="00A37FDE" w:rsidRDefault="00D80E22">
      <w:pPr>
        <w:pStyle w:val="10"/>
        <w:widowControl/>
        <w:numPr>
          <w:ilvl w:val="0"/>
          <w:numId w:val="2"/>
        </w:numPr>
        <w:spacing w:line="360" w:lineRule="auto"/>
        <w:ind w:firstLineChars="0"/>
        <w:jc w:val="left"/>
        <w:rPr>
          <w:rFonts w:ascii="宋体" w:hAnsi="宋体" w:cs="宋体"/>
          <w:kern w:val="0"/>
          <w:sz w:val="28"/>
          <w:szCs w:val="28"/>
        </w:rPr>
      </w:pPr>
      <w:r>
        <w:rPr>
          <w:rFonts w:ascii="宋体" w:hAnsi="宋体" w:cs="宋体" w:hint="eastAsia"/>
          <w:kern w:val="0"/>
          <w:sz w:val="28"/>
          <w:szCs w:val="28"/>
        </w:rPr>
        <w:t>业务信息安全类：关注的是保护数据在存储、传输、处理过程中不被泄露、破坏和免受未授权的修改。</w:t>
      </w:r>
    </w:p>
    <w:p w:rsidR="00A37FDE" w:rsidRDefault="00D80E22">
      <w:pPr>
        <w:pStyle w:val="10"/>
        <w:widowControl/>
        <w:numPr>
          <w:ilvl w:val="0"/>
          <w:numId w:val="2"/>
        </w:numPr>
        <w:spacing w:line="360" w:lineRule="auto"/>
        <w:ind w:firstLineChars="0"/>
        <w:jc w:val="left"/>
        <w:rPr>
          <w:rFonts w:ascii="宋体" w:hAnsi="宋体" w:cs="宋体"/>
          <w:kern w:val="0"/>
          <w:sz w:val="28"/>
          <w:szCs w:val="28"/>
        </w:rPr>
      </w:pPr>
      <w:r>
        <w:rPr>
          <w:rFonts w:ascii="宋体" w:hAnsi="宋体" w:cs="宋体" w:hint="eastAsia"/>
          <w:kern w:val="0"/>
          <w:sz w:val="28"/>
          <w:szCs w:val="28"/>
        </w:rPr>
        <w:t>系统服务安全类：关注的是保护系统连续正常的运行，避免因对系统的未授权修改、破坏而导致的系统不可用。</w:t>
      </w:r>
    </w:p>
    <w:p w:rsidR="00A37FDE" w:rsidRDefault="00D80E22">
      <w:pPr>
        <w:pStyle w:val="10"/>
        <w:widowControl/>
        <w:numPr>
          <w:ilvl w:val="0"/>
          <w:numId w:val="2"/>
        </w:numPr>
        <w:spacing w:line="360" w:lineRule="auto"/>
        <w:ind w:firstLineChars="0"/>
        <w:jc w:val="left"/>
        <w:rPr>
          <w:rFonts w:ascii="宋体" w:hAnsi="宋体" w:cs="宋体"/>
          <w:kern w:val="0"/>
          <w:sz w:val="28"/>
          <w:szCs w:val="28"/>
        </w:rPr>
      </w:pPr>
      <w:r>
        <w:rPr>
          <w:rFonts w:ascii="宋体" w:hAnsi="宋体" w:cs="宋体" w:hint="eastAsia"/>
          <w:kern w:val="0"/>
          <w:sz w:val="28"/>
          <w:szCs w:val="28"/>
        </w:rPr>
        <w:t>通用安全保护类：既关注保护业务信息的安全性，同时也关注系统的连续可用性。</w:t>
      </w:r>
    </w:p>
    <w:p w:rsidR="00A37FDE" w:rsidRDefault="00D80E22" w:rsidP="00CA415F">
      <w:pPr>
        <w:pStyle w:val="10"/>
        <w:widowControl/>
        <w:spacing w:line="360" w:lineRule="auto"/>
        <w:ind w:firstLineChars="221" w:firstLine="619"/>
        <w:jc w:val="left"/>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信息系统控制点指标，根据</w:t>
      </w:r>
      <w:r>
        <w:rPr>
          <w:rFonts w:ascii="宋体" w:hAnsi="宋体" w:cs="宋体"/>
          <w:kern w:val="0"/>
          <w:sz w:val="28"/>
          <w:szCs w:val="28"/>
        </w:rPr>
        <w:t>GBT</w:t>
      </w:r>
      <w:r>
        <w:rPr>
          <w:rFonts w:ascii="宋体" w:hAnsi="宋体" w:cs="宋体"/>
          <w:kern w:val="0"/>
          <w:sz w:val="28"/>
          <w:szCs w:val="28"/>
        </w:rPr>
        <w:t>/T 22239-2019</w:t>
      </w:r>
      <w:r>
        <w:rPr>
          <w:rFonts w:ascii="宋体" w:hAnsi="宋体" w:cs="宋体" w:hint="eastAsia"/>
          <w:kern w:val="0"/>
          <w:sz w:val="28"/>
          <w:szCs w:val="28"/>
        </w:rPr>
        <w:t>《信息安全技术</w:t>
      </w:r>
      <w:r>
        <w:rPr>
          <w:rFonts w:ascii="宋体" w:hAnsi="宋体" w:cs="宋体"/>
          <w:kern w:val="0"/>
          <w:sz w:val="28"/>
          <w:szCs w:val="28"/>
        </w:rPr>
        <w:t xml:space="preserve"> </w:t>
      </w:r>
      <w:r>
        <w:rPr>
          <w:rFonts w:ascii="宋体" w:hAnsi="宋体" w:cs="宋体" w:hint="eastAsia"/>
          <w:kern w:val="0"/>
          <w:sz w:val="28"/>
          <w:szCs w:val="28"/>
        </w:rPr>
        <w:t>网络安全等级保护基本要求》对信息系统的控制点测评指标的要求，控制点测评指标见下表：</w:t>
      </w:r>
    </w:p>
    <w:p w:rsidR="00A37FDE" w:rsidRDefault="00D80E22" w:rsidP="00CA415F">
      <w:pPr>
        <w:pStyle w:val="10"/>
        <w:spacing w:line="360" w:lineRule="auto"/>
        <w:ind w:firstLine="560"/>
        <w:rPr>
          <w:rFonts w:ascii="宋体" w:hAnsi="宋体" w:cs="宋体"/>
          <w:kern w:val="0"/>
          <w:sz w:val="28"/>
          <w:szCs w:val="28"/>
        </w:rPr>
      </w:pPr>
      <w:r>
        <w:rPr>
          <w:rFonts w:ascii="宋体" w:hAnsi="宋体" w:cs="宋体" w:hint="eastAsia"/>
          <w:kern w:val="0"/>
          <w:sz w:val="28"/>
          <w:szCs w:val="28"/>
        </w:rPr>
        <w:t>测评指标须包含下表测评指标。</w:t>
      </w:r>
    </w:p>
    <w:tbl>
      <w:tblPr>
        <w:tblW w:w="8107" w:type="dxa"/>
        <w:jc w:val="center"/>
        <w:tblInd w:w="241" w:type="dxa"/>
        <w:tblLayout w:type="fixed"/>
        <w:tblLook w:val="04A0"/>
      </w:tblPr>
      <w:tblGrid>
        <w:gridCol w:w="479"/>
        <w:gridCol w:w="2394"/>
        <w:gridCol w:w="2551"/>
        <w:gridCol w:w="2683"/>
      </w:tblGrid>
      <w:tr w:rsidR="00A37FDE">
        <w:trPr>
          <w:trHeight w:val="320"/>
          <w:tblHeader/>
          <w:jc w:val="center"/>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A37FDE" w:rsidRDefault="00D80E22">
            <w:pPr>
              <w:jc w:val="center"/>
              <w:rPr>
                <w:rFonts w:ascii="宋体" w:hAnsi="宋体" w:cs="宋体"/>
                <w:b/>
                <w:bCs/>
                <w:color w:val="000000"/>
                <w:sz w:val="22"/>
                <w:szCs w:val="28"/>
              </w:rPr>
            </w:pPr>
            <w:r>
              <w:rPr>
                <w:rFonts w:ascii="宋体" w:hAnsi="宋体" w:cs="宋体" w:hint="eastAsia"/>
                <w:b/>
                <w:bCs/>
                <w:color w:val="000000"/>
                <w:sz w:val="22"/>
                <w:szCs w:val="28"/>
              </w:rPr>
              <w:lastRenderedPageBreak/>
              <w:t>序号</w:t>
            </w:r>
          </w:p>
        </w:tc>
        <w:tc>
          <w:tcPr>
            <w:tcW w:w="2394" w:type="dxa"/>
            <w:tcBorders>
              <w:top w:val="single" w:sz="4" w:space="0" w:color="auto"/>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b/>
                <w:bCs/>
                <w:color w:val="000000"/>
                <w:sz w:val="22"/>
                <w:szCs w:val="28"/>
              </w:rPr>
            </w:pPr>
            <w:r>
              <w:rPr>
                <w:rFonts w:ascii="宋体" w:hAnsi="宋体" w:cs="宋体" w:hint="eastAsia"/>
                <w:b/>
                <w:bCs/>
                <w:color w:val="000000"/>
                <w:sz w:val="22"/>
                <w:szCs w:val="28"/>
              </w:rPr>
              <w:t>安全要求</w:t>
            </w:r>
            <w:r>
              <w:rPr>
                <w:rFonts w:ascii="宋体" w:hAnsi="宋体" w:cs="微软雅黑" w:hint="eastAsia"/>
                <w:b/>
                <w:bCs/>
                <w:color w:val="000000"/>
                <w:sz w:val="22"/>
                <w:szCs w:val="28"/>
              </w:rPr>
              <w:t>类别</w:t>
            </w:r>
          </w:p>
        </w:tc>
        <w:tc>
          <w:tcPr>
            <w:tcW w:w="2551" w:type="dxa"/>
            <w:tcBorders>
              <w:top w:val="single" w:sz="4" w:space="0" w:color="auto"/>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b/>
                <w:bCs/>
                <w:color w:val="000000"/>
                <w:sz w:val="22"/>
                <w:szCs w:val="28"/>
              </w:rPr>
            </w:pPr>
            <w:r>
              <w:rPr>
                <w:rFonts w:ascii="宋体" w:hAnsi="宋体" w:cs="微软雅黑" w:hint="eastAsia"/>
                <w:b/>
                <w:bCs/>
                <w:color w:val="000000"/>
                <w:sz w:val="22"/>
                <w:szCs w:val="28"/>
              </w:rPr>
              <w:t>层</w:t>
            </w:r>
            <w:r>
              <w:rPr>
                <w:rFonts w:ascii="宋体" w:hAnsi="宋体" w:cs="宋体" w:hint="eastAsia"/>
                <w:b/>
                <w:bCs/>
                <w:color w:val="000000"/>
                <w:sz w:val="22"/>
                <w:szCs w:val="28"/>
              </w:rPr>
              <w:t>面</w:t>
            </w:r>
          </w:p>
        </w:tc>
        <w:tc>
          <w:tcPr>
            <w:tcW w:w="2683" w:type="dxa"/>
            <w:tcBorders>
              <w:top w:val="single" w:sz="4" w:space="0" w:color="auto"/>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b/>
                <w:bCs/>
                <w:color w:val="000000"/>
                <w:sz w:val="22"/>
                <w:szCs w:val="28"/>
              </w:rPr>
            </w:pPr>
            <w:r>
              <w:rPr>
                <w:rFonts w:ascii="宋体" w:hAnsi="宋体" w:cs="宋体" w:hint="eastAsia"/>
                <w:b/>
                <w:bCs/>
                <w:color w:val="000000"/>
                <w:sz w:val="22"/>
                <w:szCs w:val="28"/>
              </w:rPr>
              <w:t>控制点</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w:t>
            </w:r>
          </w:p>
        </w:tc>
        <w:tc>
          <w:tcPr>
            <w:tcW w:w="2394"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技</w:t>
            </w:r>
            <w:r>
              <w:rPr>
                <w:rFonts w:ascii="宋体" w:hAnsi="宋体" w:cs="微软雅黑" w:hint="eastAsia"/>
                <w:color w:val="000000"/>
                <w:sz w:val="22"/>
                <w:szCs w:val="28"/>
              </w:rPr>
              <w:t>术</w:t>
            </w:r>
            <w:r>
              <w:rPr>
                <w:rFonts w:ascii="宋体" w:hAnsi="宋体" w:cs="宋体" w:hint="eastAsia"/>
                <w:color w:val="000000"/>
                <w:sz w:val="22"/>
                <w:szCs w:val="28"/>
              </w:rPr>
              <w:t>要求</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安全物理</w:t>
            </w:r>
            <w:r>
              <w:rPr>
                <w:rFonts w:ascii="宋体" w:hAnsi="宋体" w:cs="微软雅黑" w:hint="eastAsia"/>
                <w:color w:val="000000"/>
                <w:sz w:val="22"/>
                <w:szCs w:val="28"/>
              </w:rPr>
              <w:t>环</w:t>
            </w:r>
            <w:r>
              <w:rPr>
                <w:rFonts w:ascii="宋体" w:hAnsi="宋体" w:cs="宋体" w:hint="eastAsia"/>
                <w:color w:val="000000"/>
                <w:sz w:val="22"/>
                <w:szCs w:val="28"/>
              </w:rPr>
              <w:t>境</w:t>
            </w: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物理位置</w:t>
            </w:r>
            <w:r>
              <w:rPr>
                <w:rFonts w:ascii="宋体" w:hAnsi="宋体" w:cs="微软雅黑" w:hint="eastAsia"/>
                <w:color w:val="000000"/>
                <w:sz w:val="22"/>
                <w:szCs w:val="28"/>
              </w:rPr>
              <w:t>选择</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物理</w:t>
            </w:r>
            <w:r>
              <w:rPr>
                <w:rFonts w:ascii="宋体" w:hAnsi="宋体" w:cs="微软雅黑" w:hint="eastAsia"/>
                <w:color w:val="000000"/>
                <w:sz w:val="22"/>
                <w:szCs w:val="28"/>
              </w:rPr>
              <w:t>访问</w:t>
            </w:r>
            <w:r>
              <w:rPr>
                <w:rFonts w:ascii="宋体" w:hAnsi="宋体" w:cs="宋体" w:hint="eastAsia"/>
                <w:color w:val="000000"/>
                <w:sz w:val="22"/>
                <w:szCs w:val="28"/>
              </w:rPr>
              <w:t>控制</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防盗窃和防破坏</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防雷</w:t>
            </w:r>
            <w:r>
              <w:rPr>
                <w:rFonts w:ascii="宋体" w:hAnsi="宋体" w:cs="微软雅黑" w:hint="eastAsia"/>
                <w:color w:val="000000"/>
                <w:sz w:val="22"/>
                <w:szCs w:val="28"/>
              </w:rPr>
              <w:t>击</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防火</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防水和防潮</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7</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防静</w:t>
            </w:r>
            <w:r>
              <w:rPr>
                <w:rFonts w:ascii="宋体" w:hAnsi="宋体" w:cs="微软雅黑" w:hint="eastAsia"/>
                <w:color w:val="000000"/>
                <w:sz w:val="22"/>
                <w:szCs w:val="28"/>
              </w:rPr>
              <w:t>电</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8</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温湿度控制</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9</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电</w:t>
            </w:r>
            <w:r>
              <w:rPr>
                <w:rFonts w:ascii="宋体" w:hAnsi="宋体" w:cs="宋体" w:hint="eastAsia"/>
                <w:color w:val="000000"/>
                <w:sz w:val="22"/>
                <w:szCs w:val="28"/>
              </w:rPr>
              <w:t>力供</w:t>
            </w:r>
            <w:r>
              <w:rPr>
                <w:rFonts w:ascii="宋体" w:hAnsi="宋体" w:cs="微软雅黑" w:hint="eastAsia"/>
                <w:color w:val="000000"/>
                <w:sz w:val="22"/>
                <w:szCs w:val="28"/>
              </w:rPr>
              <w:t>应</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10</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 xml:space="preserve"> </w:t>
            </w:r>
            <w:r>
              <w:rPr>
                <w:rFonts w:ascii="宋体" w:hAnsi="宋体" w:cs="微软雅黑" w:hint="eastAsia"/>
                <w:color w:val="000000"/>
                <w:sz w:val="22"/>
                <w:szCs w:val="28"/>
              </w:rPr>
              <w:t>电</w:t>
            </w:r>
            <w:r>
              <w:rPr>
                <w:rFonts w:ascii="宋体" w:hAnsi="宋体" w:cs="宋体" w:hint="eastAsia"/>
                <w:color w:val="000000"/>
                <w:sz w:val="22"/>
                <w:szCs w:val="28"/>
              </w:rPr>
              <w:t>磁防</w:t>
            </w:r>
            <w:r>
              <w:rPr>
                <w:rFonts w:ascii="宋体" w:hAnsi="宋体" w:cs="微软雅黑" w:hint="eastAsia"/>
                <w:color w:val="000000"/>
                <w:sz w:val="22"/>
                <w:szCs w:val="28"/>
              </w:rPr>
              <w:t>护</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11</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安全通信网</w:t>
            </w:r>
            <w:r>
              <w:rPr>
                <w:rFonts w:ascii="宋体" w:hAnsi="宋体" w:cs="微软雅黑" w:hint="eastAsia"/>
                <w:color w:val="000000"/>
                <w:sz w:val="22"/>
                <w:szCs w:val="28"/>
              </w:rPr>
              <w:t>络</w:t>
            </w: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网</w:t>
            </w:r>
            <w:r>
              <w:rPr>
                <w:rFonts w:ascii="宋体" w:hAnsi="宋体" w:cs="微软雅黑" w:hint="eastAsia"/>
                <w:color w:val="000000"/>
                <w:sz w:val="22"/>
                <w:szCs w:val="28"/>
              </w:rPr>
              <w:t>络</w:t>
            </w:r>
            <w:r>
              <w:rPr>
                <w:rFonts w:ascii="宋体" w:hAnsi="宋体" w:cs="宋体" w:hint="eastAsia"/>
                <w:color w:val="000000"/>
                <w:sz w:val="22"/>
                <w:szCs w:val="28"/>
              </w:rPr>
              <w:t>架构</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12</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通信</w:t>
            </w:r>
            <w:r>
              <w:rPr>
                <w:rFonts w:ascii="宋体" w:hAnsi="宋体" w:cs="微软雅黑" w:hint="eastAsia"/>
                <w:color w:val="000000"/>
                <w:sz w:val="22"/>
                <w:szCs w:val="28"/>
              </w:rPr>
              <w:t>传输</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13</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可信</w:t>
            </w:r>
            <w:r>
              <w:rPr>
                <w:rFonts w:ascii="宋体" w:hAnsi="宋体" w:cs="微软雅黑" w:hint="eastAsia"/>
                <w:color w:val="000000"/>
                <w:sz w:val="22"/>
                <w:szCs w:val="28"/>
              </w:rPr>
              <w:t>验证</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14</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安全区域</w:t>
            </w:r>
            <w:r>
              <w:rPr>
                <w:rFonts w:ascii="宋体" w:hAnsi="宋体" w:cs="微软雅黑" w:hint="eastAsia"/>
                <w:color w:val="000000"/>
                <w:sz w:val="22"/>
                <w:szCs w:val="28"/>
              </w:rPr>
              <w:t>边</w:t>
            </w:r>
            <w:r>
              <w:rPr>
                <w:rFonts w:ascii="宋体" w:hAnsi="宋体" w:cs="宋体" w:hint="eastAsia"/>
                <w:color w:val="000000"/>
                <w:sz w:val="22"/>
                <w:szCs w:val="28"/>
              </w:rPr>
              <w:t>界</w:t>
            </w: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边</w:t>
            </w:r>
            <w:r>
              <w:rPr>
                <w:rFonts w:ascii="宋体" w:hAnsi="宋体" w:cs="宋体" w:hint="eastAsia"/>
                <w:color w:val="000000"/>
                <w:sz w:val="22"/>
                <w:szCs w:val="28"/>
              </w:rPr>
              <w:t>界防</w:t>
            </w:r>
            <w:r>
              <w:rPr>
                <w:rFonts w:ascii="宋体" w:hAnsi="宋体" w:cs="微软雅黑" w:hint="eastAsia"/>
                <w:color w:val="000000"/>
                <w:sz w:val="22"/>
                <w:szCs w:val="28"/>
              </w:rPr>
              <w:t>护</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15</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访问</w:t>
            </w:r>
            <w:r>
              <w:rPr>
                <w:rFonts w:ascii="宋体" w:hAnsi="宋体" w:cs="宋体" w:hint="eastAsia"/>
                <w:color w:val="000000"/>
                <w:sz w:val="22"/>
                <w:szCs w:val="28"/>
              </w:rPr>
              <w:t>控制</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16</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入侵防范</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17</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恶</w:t>
            </w:r>
            <w:r>
              <w:rPr>
                <w:rFonts w:ascii="宋体" w:hAnsi="宋体" w:cs="宋体" w:hint="eastAsia"/>
                <w:color w:val="000000"/>
                <w:sz w:val="22"/>
                <w:szCs w:val="28"/>
              </w:rPr>
              <w:t>意代</w:t>
            </w:r>
            <w:r>
              <w:rPr>
                <w:rFonts w:ascii="宋体" w:hAnsi="宋体" w:cs="微软雅黑" w:hint="eastAsia"/>
                <w:color w:val="000000"/>
                <w:sz w:val="22"/>
                <w:szCs w:val="28"/>
              </w:rPr>
              <w:t>码</w:t>
            </w:r>
            <w:r>
              <w:rPr>
                <w:rFonts w:ascii="宋体" w:hAnsi="宋体" w:cs="宋体" w:hint="eastAsia"/>
                <w:color w:val="000000"/>
                <w:sz w:val="22"/>
                <w:szCs w:val="28"/>
              </w:rPr>
              <w:t>防范</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18</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w:t>
            </w:r>
            <w:r>
              <w:rPr>
                <w:rFonts w:ascii="宋体" w:hAnsi="宋体" w:cs="微软雅黑" w:hint="eastAsia"/>
                <w:color w:val="000000"/>
                <w:sz w:val="22"/>
                <w:szCs w:val="28"/>
              </w:rPr>
              <w:t>审计</w:t>
            </w:r>
          </w:p>
        </w:tc>
      </w:tr>
      <w:tr w:rsidR="00A37FDE">
        <w:trPr>
          <w:trHeight w:val="32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19</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可信</w:t>
            </w:r>
            <w:r>
              <w:rPr>
                <w:rFonts w:ascii="宋体" w:hAnsi="宋体" w:cs="微软雅黑" w:hint="eastAsia"/>
                <w:color w:val="000000"/>
                <w:sz w:val="22"/>
                <w:szCs w:val="28"/>
              </w:rPr>
              <w:t>验证</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20</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w:t>
            </w:r>
            <w:r>
              <w:rPr>
                <w:rFonts w:ascii="宋体" w:hAnsi="宋体" w:cs="微软雅黑" w:hint="eastAsia"/>
                <w:color w:val="000000"/>
                <w:sz w:val="22"/>
                <w:szCs w:val="28"/>
              </w:rPr>
              <w:t>计</w:t>
            </w:r>
            <w:r>
              <w:rPr>
                <w:rFonts w:ascii="宋体" w:hAnsi="宋体" w:cs="宋体" w:hint="eastAsia"/>
                <w:color w:val="000000"/>
                <w:sz w:val="22"/>
                <w:szCs w:val="28"/>
              </w:rPr>
              <w:t>算</w:t>
            </w:r>
            <w:r>
              <w:rPr>
                <w:rFonts w:ascii="宋体" w:hAnsi="宋体" w:cs="微软雅黑" w:hint="eastAsia"/>
                <w:color w:val="000000"/>
                <w:sz w:val="22"/>
                <w:szCs w:val="28"/>
              </w:rPr>
              <w:t>环</w:t>
            </w:r>
            <w:r>
              <w:rPr>
                <w:rFonts w:ascii="宋体" w:hAnsi="宋体" w:cs="宋体" w:hint="eastAsia"/>
                <w:color w:val="000000"/>
                <w:sz w:val="22"/>
                <w:szCs w:val="28"/>
              </w:rPr>
              <w:t>境</w:t>
            </w: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身份</w:t>
            </w:r>
            <w:r>
              <w:rPr>
                <w:rFonts w:ascii="宋体" w:hAnsi="宋体" w:cs="微软雅黑" w:hint="eastAsia"/>
                <w:color w:val="000000"/>
                <w:sz w:val="22"/>
                <w:szCs w:val="28"/>
              </w:rPr>
              <w:t>鉴别</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21</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访问</w:t>
            </w:r>
            <w:r>
              <w:rPr>
                <w:rFonts w:ascii="宋体" w:hAnsi="宋体" w:cs="宋体" w:hint="eastAsia"/>
                <w:color w:val="000000"/>
                <w:sz w:val="22"/>
                <w:szCs w:val="28"/>
              </w:rPr>
              <w:t>控制</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22</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w:t>
            </w:r>
            <w:r>
              <w:rPr>
                <w:rFonts w:ascii="宋体" w:hAnsi="宋体" w:cs="微软雅黑" w:hint="eastAsia"/>
                <w:color w:val="000000"/>
                <w:sz w:val="22"/>
                <w:szCs w:val="28"/>
              </w:rPr>
              <w:t>审计</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23</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入侵防范</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24</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恶</w:t>
            </w:r>
            <w:r>
              <w:rPr>
                <w:rFonts w:ascii="宋体" w:hAnsi="宋体" w:cs="宋体" w:hint="eastAsia"/>
                <w:color w:val="000000"/>
                <w:sz w:val="22"/>
                <w:szCs w:val="28"/>
              </w:rPr>
              <w:t>意代</w:t>
            </w:r>
            <w:r>
              <w:rPr>
                <w:rFonts w:ascii="宋体" w:hAnsi="宋体" w:cs="微软雅黑" w:hint="eastAsia"/>
                <w:color w:val="000000"/>
                <w:sz w:val="22"/>
                <w:szCs w:val="28"/>
              </w:rPr>
              <w:t>码</w:t>
            </w:r>
            <w:r>
              <w:rPr>
                <w:rFonts w:ascii="宋体" w:hAnsi="宋体" w:cs="宋体" w:hint="eastAsia"/>
                <w:color w:val="000000"/>
                <w:sz w:val="22"/>
                <w:szCs w:val="28"/>
              </w:rPr>
              <w:t>防范</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25</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可信</w:t>
            </w:r>
            <w:r>
              <w:rPr>
                <w:rFonts w:ascii="宋体" w:hAnsi="宋体" w:cs="微软雅黑" w:hint="eastAsia"/>
                <w:color w:val="000000"/>
                <w:sz w:val="22"/>
                <w:szCs w:val="28"/>
              </w:rPr>
              <w:t>验证</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26</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数据完整性</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27</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数据保密性</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28</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数据</w:t>
            </w:r>
            <w:r>
              <w:rPr>
                <w:rFonts w:ascii="宋体" w:hAnsi="宋体" w:cs="微软雅黑" w:hint="eastAsia"/>
                <w:color w:val="000000"/>
                <w:sz w:val="22"/>
                <w:szCs w:val="28"/>
              </w:rPr>
              <w:t>备</w:t>
            </w:r>
            <w:r>
              <w:rPr>
                <w:rFonts w:ascii="宋体" w:hAnsi="宋体" w:cs="宋体" w:hint="eastAsia"/>
                <w:color w:val="000000"/>
                <w:sz w:val="22"/>
                <w:szCs w:val="28"/>
              </w:rPr>
              <w:t>份恢复</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29</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剩余信息保</w:t>
            </w:r>
            <w:r>
              <w:rPr>
                <w:rFonts w:ascii="宋体" w:hAnsi="宋体" w:cs="微软雅黑" w:hint="eastAsia"/>
                <w:color w:val="000000"/>
                <w:sz w:val="22"/>
                <w:szCs w:val="28"/>
              </w:rPr>
              <w:t>护</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30</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个人信息保</w:t>
            </w:r>
            <w:r>
              <w:rPr>
                <w:rFonts w:ascii="宋体" w:hAnsi="宋体" w:cs="微软雅黑" w:hint="eastAsia"/>
                <w:color w:val="000000"/>
                <w:sz w:val="22"/>
                <w:szCs w:val="28"/>
              </w:rPr>
              <w:t>护</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31</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安全管理中心</w:t>
            </w: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系</w:t>
            </w:r>
            <w:r>
              <w:rPr>
                <w:rFonts w:ascii="宋体" w:hAnsi="宋体" w:cs="微软雅黑" w:hint="eastAsia"/>
                <w:color w:val="000000"/>
                <w:sz w:val="22"/>
                <w:szCs w:val="28"/>
              </w:rPr>
              <w:t>统</w:t>
            </w:r>
            <w:r>
              <w:rPr>
                <w:rFonts w:ascii="宋体" w:hAnsi="宋体" w:cs="宋体" w:hint="eastAsia"/>
                <w:color w:val="000000"/>
                <w:sz w:val="22"/>
                <w:szCs w:val="28"/>
              </w:rPr>
              <w:t>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32</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审计</w:t>
            </w:r>
            <w:r>
              <w:rPr>
                <w:rFonts w:ascii="宋体" w:hAnsi="宋体" w:cs="宋体" w:hint="eastAsia"/>
                <w:color w:val="000000"/>
                <w:sz w:val="22"/>
                <w:szCs w:val="28"/>
              </w:rPr>
              <w:t>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33</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34</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集中管控</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35</w:t>
            </w:r>
          </w:p>
        </w:tc>
        <w:tc>
          <w:tcPr>
            <w:tcW w:w="2394"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管理要求</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安全管理制度</w:t>
            </w: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安全策略</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36</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管理制度</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37</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制定和</w:t>
            </w:r>
            <w:r>
              <w:rPr>
                <w:rFonts w:ascii="宋体" w:hAnsi="宋体" w:cs="微软雅黑" w:hint="eastAsia"/>
                <w:color w:val="000000"/>
                <w:sz w:val="22"/>
                <w:szCs w:val="28"/>
              </w:rPr>
              <w:t>发</w:t>
            </w:r>
            <w:r>
              <w:rPr>
                <w:rFonts w:ascii="宋体" w:hAnsi="宋体" w:cs="宋体" w:hint="eastAsia"/>
                <w:color w:val="000000"/>
                <w:sz w:val="22"/>
                <w:szCs w:val="28"/>
              </w:rPr>
              <w:t>布</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38</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评审</w:t>
            </w:r>
            <w:r>
              <w:rPr>
                <w:rFonts w:ascii="宋体" w:hAnsi="宋体" w:cs="宋体" w:hint="eastAsia"/>
                <w:color w:val="000000"/>
                <w:sz w:val="22"/>
                <w:szCs w:val="28"/>
              </w:rPr>
              <w:t>和修</w:t>
            </w:r>
            <w:r>
              <w:rPr>
                <w:rFonts w:ascii="宋体" w:hAnsi="宋体" w:cs="微软雅黑" w:hint="eastAsia"/>
                <w:color w:val="000000"/>
                <w:sz w:val="22"/>
                <w:szCs w:val="28"/>
              </w:rPr>
              <w:t>订</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39</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安全管理机构</w:t>
            </w: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岗</w:t>
            </w:r>
            <w:r>
              <w:rPr>
                <w:rFonts w:ascii="宋体" w:hAnsi="宋体" w:cs="宋体" w:hint="eastAsia"/>
                <w:color w:val="000000"/>
                <w:sz w:val="22"/>
                <w:szCs w:val="28"/>
              </w:rPr>
              <w:t>位</w:t>
            </w:r>
            <w:r>
              <w:rPr>
                <w:rFonts w:ascii="宋体" w:hAnsi="宋体" w:cs="微软雅黑" w:hint="eastAsia"/>
                <w:color w:val="000000"/>
                <w:sz w:val="22"/>
                <w:szCs w:val="28"/>
              </w:rPr>
              <w:t>设</w:t>
            </w:r>
            <w:r>
              <w:rPr>
                <w:rFonts w:ascii="宋体" w:hAnsi="宋体" w:cs="宋体" w:hint="eastAsia"/>
                <w:color w:val="000000"/>
                <w:sz w:val="22"/>
                <w:szCs w:val="28"/>
              </w:rPr>
              <w:t>置</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40</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人</w:t>
            </w:r>
            <w:r>
              <w:rPr>
                <w:rFonts w:ascii="宋体" w:hAnsi="宋体" w:cs="微软雅黑" w:hint="eastAsia"/>
                <w:color w:val="000000"/>
                <w:sz w:val="22"/>
                <w:szCs w:val="28"/>
              </w:rPr>
              <w:t>员</w:t>
            </w:r>
            <w:r>
              <w:rPr>
                <w:rFonts w:ascii="宋体" w:hAnsi="宋体" w:cs="宋体" w:hint="eastAsia"/>
                <w:color w:val="000000"/>
                <w:sz w:val="22"/>
                <w:szCs w:val="28"/>
              </w:rPr>
              <w:t>配</w:t>
            </w:r>
            <w:r>
              <w:rPr>
                <w:rFonts w:ascii="宋体" w:hAnsi="宋体" w:cs="微软雅黑" w:hint="eastAsia"/>
                <w:color w:val="000000"/>
                <w:sz w:val="22"/>
                <w:szCs w:val="28"/>
              </w:rPr>
              <w:t>备</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lastRenderedPageBreak/>
              <w:t>41</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授</w:t>
            </w:r>
            <w:r>
              <w:rPr>
                <w:rFonts w:ascii="宋体" w:hAnsi="宋体" w:cs="微软雅黑" w:hint="eastAsia"/>
                <w:color w:val="000000"/>
                <w:sz w:val="22"/>
                <w:szCs w:val="28"/>
              </w:rPr>
              <w:t>权</w:t>
            </w:r>
            <w:r>
              <w:rPr>
                <w:rFonts w:ascii="宋体" w:hAnsi="宋体" w:cs="宋体" w:hint="eastAsia"/>
                <w:color w:val="000000"/>
                <w:sz w:val="22"/>
                <w:szCs w:val="28"/>
              </w:rPr>
              <w:t>和</w:t>
            </w:r>
            <w:r>
              <w:rPr>
                <w:rFonts w:ascii="宋体" w:hAnsi="宋体" w:cs="微软雅黑" w:hint="eastAsia"/>
                <w:color w:val="000000"/>
                <w:sz w:val="22"/>
                <w:szCs w:val="28"/>
              </w:rPr>
              <w:t>审</w:t>
            </w:r>
            <w:r>
              <w:rPr>
                <w:rFonts w:ascii="宋体" w:hAnsi="宋体" w:cs="宋体" w:hint="eastAsia"/>
                <w:color w:val="000000"/>
                <w:sz w:val="22"/>
                <w:szCs w:val="28"/>
              </w:rPr>
              <w:t>批</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42</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沟通和合作</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43</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审</w:t>
            </w:r>
            <w:r>
              <w:rPr>
                <w:rFonts w:ascii="宋体" w:hAnsi="宋体" w:cs="宋体" w:hint="eastAsia"/>
                <w:color w:val="000000"/>
                <w:sz w:val="22"/>
                <w:szCs w:val="28"/>
              </w:rPr>
              <w:t>核和</w:t>
            </w:r>
            <w:r>
              <w:rPr>
                <w:rFonts w:ascii="宋体" w:hAnsi="宋体" w:cs="微软雅黑" w:hint="eastAsia"/>
                <w:color w:val="000000"/>
                <w:sz w:val="22"/>
                <w:szCs w:val="28"/>
              </w:rPr>
              <w:t>检查</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44</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安全管理人</w:t>
            </w:r>
            <w:r>
              <w:rPr>
                <w:rFonts w:ascii="宋体" w:hAnsi="宋体" w:cs="微软雅黑" w:hint="eastAsia"/>
                <w:color w:val="000000"/>
                <w:sz w:val="22"/>
                <w:szCs w:val="28"/>
              </w:rPr>
              <w:t>员</w:t>
            </w: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人</w:t>
            </w:r>
            <w:r>
              <w:rPr>
                <w:rFonts w:ascii="宋体" w:hAnsi="宋体" w:cs="微软雅黑" w:hint="eastAsia"/>
                <w:color w:val="000000"/>
                <w:sz w:val="22"/>
                <w:szCs w:val="28"/>
              </w:rPr>
              <w:t>员录</w:t>
            </w:r>
            <w:r>
              <w:rPr>
                <w:rFonts w:ascii="宋体" w:hAnsi="宋体" w:cs="宋体" w:hint="eastAsia"/>
                <w:color w:val="000000"/>
                <w:sz w:val="22"/>
                <w:szCs w:val="28"/>
              </w:rPr>
              <w:t>用</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45</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人</w:t>
            </w:r>
            <w:r>
              <w:rPr>
                <w:rFonts w:ascii="宋体" w:hAnsi="宋体" w:cs="微软雅黑" w:hint="eastAsia"/>
                <w:color w:val="000000"/>
                <w:sz w:val="22"/>
                <w:szCs w:val="28"/>
              </w:rPr>
              <w:t>员</w:t>
            </w:r>
            <w:r>
              <w:rPr>
                <w:rFonts w:ascii="宋体" w:hAnsi="宋体" w:cs="宋体" w:hint="eastAsia"/>
                <w:color w:val="000000"/>
                <w:sz w:val="22"/>
                <w:szCs w:val="28"/>
              </w:rPr>
              <w:t>离</w:t>
            </w:r>
            <w:r>
              <w:rPr>
                <w:rFonts w:ascii="宋体" w:hAnsi="宋体" w:cs="微软雅黑" w:hint="eastAsia"/>
                <w:color w:val="000000"/>
                <w:sz w:val="22"/>
                <w:szCs w:val="28"/>
              </w:rPr>
              <w:t>岗</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46</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安全意</w:t>
            </w:r>
            <w:r>
              <w:rPr>
                <w:rFonts w:ascii="宋体" w:hAnsi="宋体" w:cs="微软雅黑" w:hint="eastAsia"/>
                <w:color w:val="000000"/>
                <w:sz w:val="22"/>
                <w:szCs w:val="28"/>
              </w:rPr>
              <w:t>识</w:t>
            </w:r>
            <w:r>
              <w:rPr>
                <w:rFonts w:ascii="宋体" w:hAnsi="宋体" w:cs="宋体" w:hint="eastAsia"/>
                <w:color w:val="000000"/>
                <w:sz w:val="22"/>
                <w:szCs w:val="28"/>
              </w:rPr>
              <w:t>教育和培</w:t>
            </w:r>
            <w:r>
              <w:rPr>
                <w:rFonts w:ascii="宋体" w:hAnsi="宋体" w:cs="微软雅黑" w:hint="eastAsia"/>
                <w:color w:val="000000"/>
                <w:sz w:val="22"/>
                <w:szCs w:val="28"/>
              </w:rPr>
              <w:t>训</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47</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外部人</w:t>
            </w:r>
            <w:r>
              <w:rPr>
                <w:rFonts w:ascii="宋体" w:hAnsi="宋体" w:cs="微软雅黑" w:hint="eastAsia"/>
                <w:color w:val="000000"/>
                <w:sz w:val="22"/>
                <w:szCs w:val="28"/>
              </w:rPr>
              <w:t>员访问</w:t>
            </w:r>
            <w:r>
              <w:rPr>
                <w:rFonts w:ascii="宋体" w:hAnsi="宋体" w:cs="宋体" w:hint="eastAsia"/>
                <w:color w:val="000000"/>
                <w:sz w:val="22"/>
                <w:szCs w:val="28"/>
              </w:rPr>
              <w:t>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48</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安全建</w:t>
            </w:r>
            <w:r>
              <w:rPr>
                <w:rFonts w:ascii="宋体" w:hAnsi="宋体" w:cs="微软雅黑" w:hint="eastAsia"/>
                <w:color w:val="000000"/>
                <w:sz w:val="22"/>
                <w:szCs w:val="28"/>
              </w:rPr>
              <w:t>设</w:t>
            </w:r>
            <w:r>
              <w:rPr>
                <w:rFonts w:ascii="宋体" w:hAnsi="宋体" w:cs="宋体" w:hint="eastAsia"/>
                <w:color w:val="000000"/>
                <w:sz w:val="22"/>
                <w:szCs w:val="28"/>
              </w:rPr>
              <w:t>管理</w:t>
            </w: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定</w:t>
            </w:r>
            <w:r>
              <w:rPr>
                <w:rFonts w:ascii="宋体" w:hAnsi="宋体" w:cs="微软雅黑" w:hint="eastAsia"/>
                <w:color w:val="000000"/>
                <w:sz w:val="22"/>
                <w:szCs w:val="28"/>
              </w:rPr>
              <w:t>级</w:t>
            </w:r>
            <w:r>
              <w:rPr>
                <w:rFonts w:ascii="宋体" w:hAnsi="宋体" w:cs="宋体" w:hint="eastAsia"/>
                <w:color w:val="000000"/>
                <w:sz w:val="22"/>
                <w:szCs w:val="28"/>
              </w:rPr>
              <w:t>和</w:t>
            </w:r>
            <w:r>
              <w:rPr>
                <w:rFonts w:ascii="宋体" w:hAnsi="宋体" w:cs="微软雅黑" w:hint="eastAsia"/>
                <w:color w:val="000000"/>
                <w:sz w:val="22"/>
                <w:szCs w:val="28"/>
              </w:rPr>
              <w:t>备</w:t>
            </w:r>
            <w:r>
              <w:rPr>
                <w:rFonts w:ascii="宋体" w:hAnsi="宋体" w:cs="宋体" w:hint="eastAsia"/>
                <w:color w:val="000000"/>
                <w:sz w:val="22"/>
                <w:szCs w:val="28"/>
              </w:rPr>
              <w:t>案</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49</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安全方案</w:t>
            </w:r>
            <w:r>
              <w:rPr>
                <w:rFonts w:ascii="宋体" w:hAnsi="宋体" w:cs="微软雅黑" w:hint="eastAsia"/>
                <w:color w:val="000000"/>
                <w:sz w:val="22"/>
                <w:szCs w:val="28"/>
              </w:rPr>
              <w:t>设计</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50</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产</w:t>
            </w:r>
            <w:r>
              <w:rPr>
                <w:rFonts w:ascii="宋体" w:hAnsi="宋体" w:cs="宋体" w:hint="eastAsia"/>
                <w:color w:val="000000"/>
                <w:sz w:val="22"/>
                <w:szCs w:val="28"/>
              </w:rPr>
              <w:t>品采</w:t>
            </w:r>
            <w:r>
              <w:rPr>
                <w:rFonts w:ascii="宋体" w:hAnsi="宋体" w:cs="微软雅黑" w:hint="eastAsia"/>
                <w:color w:val="000000"/>
                <w:sz w:val="22"/>
                <w:szCs w:val="28"/>
              </w:rPr>
              <w:t>购</w:t>
            </w:r>
            <w:r>
              <w:rPr>
                <w:rFonts w:ascii="宋体" w:hAnsi="宋体" w:cs="宋体" w:hint="eastAsia"/>
                <w:color w:val="000000"/>
                <w:sz w:val="22"/>
                <w:szCs w:val="28"/>
              </w:rPr>
              <w:t>和使用</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51</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自行</w:t>
            </w:r>
            <w:r>
              <w:rPr>
                <w:rFonts w:ascii="宋体" w:hAnsi="宋体" w:cs="微软雅黑" w:hint="eastAsia"/>
                <w:color w:val="000000"/>
                <w:sz w:val="22"/>
                <w:szCs w:val="28"/>
              </w:rPr>
              <w:t>软</w:t>
            </w:r>
            <w:r>
              <w:rPr>
                <w:rFonts w:ascii="宋体" w:hAnsi="宋体" w:cs="宋体" w:hint="eastAsia"/>
                <w:color w:val="000000"/>
                <w:sz w:val="22"/>
                <w:szCs w:val="28"/>
              </w:rPr>
              <w:t>件开</w:t>
            </w:r>
            <w:r>
              <w:rPr>
                <w:rFonts w:ascii="宋体" w:hAnsi="宋体" w:cs="微软雅黑" w:hint="eastAsia"/>
                <w:color w:val="000000"/>
                <w:sz w:val="22"/>
                <w:szCs w:val="28"/>
              </w:rPr>
              <w:t>发</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52</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外包</w:t>
            </w:r>
            <w:r>
              <w:rPr>
                <w:rFonts w:ascii="宋体" w:hAnsi="宋体" w:cs="微软雅黑" w:hint="eastAsia"/>
                <w:color w:val="000000"/>
                <w:sz w:val="22"/>
                <w:szCs w:val="28"/>
              </w:rPr>
              <w:t>软</w:t>
            </w:r>
            <w:r>
              <w:rPr>
                <w:rFonts w:ascii="宋体" w:hAnsi="宋体" w:cs="宋体" w:hint="eastAsia"/>
                <w:color w:val="000000"/>
                <w:sz w:val="22"/>
                <w:szCs w:val="28"/>
              </w:rPr>
              <w:t>件开</w:t>
            </w:r>
            <w:r>
              <w:rPr>
                <w:rFonts w:ascii="宋体" w:hAnsi="宋体" w:cs="微软雅黑" w:hint="eastAsia"/>
                <w:color w:val="000000"/>
                <w:sz w:val="22"/>
                <w:szCs w:val="28"/>
              </w:rPr>
              <w:t>发</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53</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工程</w:t>
            </w:r>
            <w:r>
              <w:rPr>
                <w:rFonts w:ascii="宋体" w:hAnsi="宋体" w:cs="微软雅黑" w:hint="eastAsia"/>
                <w:color w:val="000000"/>
                <w:sz w:val="22"/>
                <w:szCs w:val="28"/>
              </w:rPr>
              <w:t>实</w:t>
            </w:r>
            <w:r>
              <w:rPr>
                <w:rFonts w:ascii="宋体" w:hAnsi="宋体" w:cs="宋体" w:hint="eastAsia"/>
                <w:color w:val="000000"/>
                <w:sz w:val="22"/>
                <w:szCs w:val="28"/>
              </w:rPr>
              <w:t>施</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54</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测试验</w:t>
            </w:r>
            <w:r>
              <w:rPr>
                <w:rFonts w:ascii="宋体" w:hAnsi="宋体" w:cs="宋体" w:hint="eastAsia"/>
                <w:color w:val="000000"/>
                <w:sz w:val="22"/>
                <w:szCs w:val="28"/>
              </w:rPr>
              <w:t>收</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55</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系</w:t>
            </w:r>
            <w:r>
              <w:rPr>
                <w:rFonts w:ascii="宋体" w:hAnsi="宋体" w:cs="微软雅黑" w:hint="eastAsia"/>
                <w:color w:val="000000"/>
                <w:sz w:val="22"/>
                <w:szCs w:val="28"/>
              </w:rPr>
              <w:t>统</w:t>
            </w:r>
            <w:r>
              <w:rPr>
                <w:rFonts w:ascii="宋体" w:hAnsi="宋体" w:cs="宋体" w:hint="eastAsia"/>
                <w:color w:val="000000"/>
                <w:sz w:val="22"/>
                <w:szCs w:val="28"/>
              </w:rPr>
              <w:t>交付</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56</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等</w:t>
            </w:r>
            <w:r>
              <w:rPr>
                <w:rFonts w:ascii="宋体" w:hAnsi="宋体" w:cs="微软雅黑" w:hint="eastAsia"/>
                <w:color w:val="000000"/>
                <w:sz w:val="22"/>
                <w:szCs w:val="28"/>
              </w:rPr>
              <w:t>级测评</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57</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服</w:t>
            </w:r>
            <w:r>
              <w:rPr>
                <w:rFonts w:ascii="宋体" w:hAnsi="宋体" w:cs="微软雅黑" w:hint="eastAsia"/>
                <w:color w:val="000000"/>
                <w:sz w:val="22"/>
                <w:szCs w:val="28"/>
              </w:rPr>
              <w:t>务</w:t>
            </w:r>
            <w:r>
              <w:rPr>
                <w:rFonts w:ascii="宋体" w:hAnsi="宋体" w:cs="宋体" w:hint="eastAsia"/>
                <w:color w:val="000000"/>
                <w:sz w:val="22"/>
                <w:szCs w:val="28"/>
              </w:rPr>
              <w:t>供</w:t>
            </w:r>
            <w:r>
              <w:rPr>
                <w:rFonts w:ascii="宋体" w:hAnsi="宋体" w:cs="微软雅黑" w:hint="eastAsia"/>
                <w:color w:val="000000"/>
                <w:sz w:val="22"/>
                <w:szCs w:val="28"/>
              </w:rPr>
              <w:t>应</w:t>
            </w:r>
            <w:r>
              <w:rPr>
                <w:rFonts w:ascii="宋体" w:hAnsi="宋体" w:cs="宋体" w:hint="eastAsia"/>
                <w:color w:val="000000"/>
                <w:sz w:val="22"/>
                <w:szCs w:val="28"/>
              </w:rPr>
              <w:t>商</w:t>
            </w:r>
            <w:r>
              <w:rPr>
                <w:rFonts w:ascii="宋体" w:hAnsi="宋体" w:cs="微软雅黑" w:hint="eastAsia"/>
                <w:color w:val="000000"/>
                <w:sz w:val="22"/>
                <w:szCs w:val="28"/>
              </w:rPr>
              <w:t>选择</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58</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安全运</w:t>
            </w:r>
            <w:r>
              <w:rPr>
                <w:rFonts w:ascii="宋体" w:hAnsi="宋体" w:cs="微软雅黑" w:hint="eastAsia"/>
                <w:color w:val="000000"/>
                <w:sz w:val="22"/>
                <w:szCs w:val="28"/>
              </w:rPr>
              <w:t>维</w:t>
            </w:r>
            <w:r>
              <w:rPr>
                <w:rFonts w:ascii="宋体" w:hAnsi="宋体" w:cs="宋体" w:hint="eastAsia"/>
                <w:color w:val="000000"/>
                <w:sz w:val="22"/>
                <w:szCs w:val="28"/>
              </w:rPr>
              <w:t>管理</w:t>
            </w: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环</w:t>
            </w:r>
            <w:r>
              <w:rPr>
                <w:rFonts w:ascii="宋体" w:hAnsi="宋体" w:cs="宋体" w:hint="eastAsia"/>
                <w:color w:val="000000"/>
                <w:sz w:val="22"/>
                <w:szCs w:val="28"/>
              </w:rPr>
              <w:t>境管理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59</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资产</w:t>
            </w:r>
            <w:r>
              <w:rPr>
                <w:rFonts w:ascii="宋体" w:hAnsi="宋体" w:cs="宋体" w:hint="eastAsia"/>
                <w:color w:val="000000"/>
                <w:sz w:val="22"/>
                <w:szCs w:val="28"/>
              </w:rPr>
              <w:t>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60</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介</w:t>
            </w:r>
            <w:r>
              <w:rPr>
                <w:rFonts w:ascii="宋体" w:hAnsi="宋体" w:cs="微软雅黑" w:hint="eastAsia"/>
                <w:color w:val="000000"/>
                <w:sz w:val="22"/>
                <w:szCs w:val="28"/>
              </w:rPr>
              <w:t>质</w:t>
            </w:r>
            <w:r>
              <w:rPr>
                <w:rFonts w:ascii="宋体" w:hAnsi="宋体" w:cs="宋体" w:hint="eastAsia"/>
                <w:color w:val="000000"/>
                <w:sz w:val="22"/>
                <w:szCs w:val="28"/>
              </w:rPr>
              <w:t>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61</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设备维护</w:t>
            </w:r>
            <w:r>
              <w:rPr>
                <w:rFonts w:ascii="宋体" w:hAnsi="宋体" w:cs="宋体" w:hint="eastAsia"/>
                <w:color w:val="000000"/>
                <w:sz w:val="22"/>
                <w:szCs w:val="28"/>
              </w:rPr>
              <w:t>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62</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漏洞和</w:t>
            </w:r>
            <w:r>
              <w:rPr>
                <w:rFonts w:ascii="宋体" w:hAnsi="宋体" w:cs="微软雅黑" w:hint="eastAsia"/>
                <w:color w:val="000000"/>
                <w:sz w:val="22"/>
                <w:szCs w:val="28"/>
              </w:rPr>
              <w:t>风险</w:t>
            </w:r>
            <w:r>
              <w:rPr>
                <w:rFonts w:ascii="宋体" w:hAnsi="宋体" w:cs="宋体" w:hint="eastAsia"/>
                <w:color w:val="000000"/>
                <w:sz w:val="22"/>
                <w:szCs w:val="28"/>
              </w:rPr>
              <w:t>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63</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网</w:t>
            </w:r>
            <w:r>
              <w:rPr>
                <w:rFonts w:ascii="宋体" w:hAnsi="宋体" w:cs="微软雅黑" w:hint="eastAsia"/>
                <w:color w:val="000000"/>
                <w:sz w:val="22"/>
                <w:szCs w:val="28"/>
              </w:rPr>
              <w:t>络</w:t>
            </w:r>
            <w:r>
              <w:rPr>
                <w:rFonts w:ascii="宋体" w:hAnsi="宋体" w:cs="宋体" w:hint="eastAsia"/>
                <w:color w:val="000000"/>
                <w:sz w:val="22"/>
                <w:szCs w:val="28"/>
              </w:rPr>
              <w:t>和系</w:t>
            </w:r>
            <w:r>
              <w:rPr>
                <w:rFonts w:ascii="宋体" w:hAnsi="宋体" w:cs="微软雅黑" w:hint="eastAsia"/>
                <w:color w:val="000000"/>
                <w:sz w:val="22"/>
                <w:szCs w:val="28"/>
              </w:rPr>
              <w:t>统</w:t>
            </w:r>
            <w:r>
              <w:rPr>
                <w:rFonts w:ascii="宋体" w:hAnsi="宋体" w:cs="宋体" w:hint="eastAsia"/>
                <w:color w:val="000000"/>
                <w:sz w:val="22"/>
                <w:szCs w:val="28"/>
              </w:rPr>
              <w:t>安全管理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64</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恶</w:t>
            </w:r>
            <w:r>
              <w:rPr>
                <w:rFonts w:ascii="宋体" w:hAnsi="宋体" w:cs="宋体" w:hint="eastAsia"/>
                <w:color w:val="000000"/>
                <w:sz w:val="22"/>
                <w:szCs w:val="28"/>
              </w:rPr>
              <w:t>意代</w:t>
            </w:r>
            <w:r>
              <w:rPr>
                <w:rFonts w:ascii="宋体" w:hAnsi="宋体" w:cs="微软雅黑" w:hint="eastAsia"/>
                <w:color w:val="000000"/>
                <w:sz w:val="22"/>
                <w:szCs w:val="28"/>
              </w:rPr>
              <w:t>码</w:t>
            </w:r>
            <w:r>
              <w:rPr>
                <w:rFonts w:ascii="宋体" w:hAnsi="宋体" w:cs="宋体" w:hint="eastAsia"/>
                <w:color w:val="000000"/>
                <w:sz w:val="22"/>
                <w:szCs w:val="28"/>
              </w:rPr>
              <w:t>防范管理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65</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配置管理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66</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密</w:t>
            </w:r>
            <w:r>
              <w:rPr>
                <w:rFonts w:ascii="宋体" w:hAnsi="宋体" w:cs="微软雅黑" w:hint="eastAsia"/>
                <w:color w:val="000000"/>
                <w:sz w:val="22"/>
                <w:szCs w:val="28"/>
              </w:rPr>
              <w:t>码</w:t>
            </w:r>
            <w:r>
              <w:rPr>
                <w:rFonts w:ascii="宋体" w:hAnsi="宋体" w:cs="宋体" w:hint="eastAsia"/>
                <w:color w:val="000000"/>
                <w:sz w:val="22"/>
                <w:szCs w:val="28"/>
              </w:rPr>
              <w:t>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67</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变</w:t>
            </w:r>
            <w:r>
              <w:rPr>
                <w:rFonts w:ascii="宋体" w:hAnsi="宋体" w:cs="宋体" w:hint="eastAsia"/>
                <w:color w:val="000000"/>
                <w:sz w:val="22"/>
                <w:szCs w:val="28"/>
              </w:rPr>
              <w:t>更管理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68</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备</w:t>
            </w:r>
            <w:r>
              <w:rPr>
                <w:rFonts w:ascii="宋体" w:hAnsi="宋体" w:cs="宋体" w:hint="eastAsia"/>
                <w:color w:val="000000"/>
                <w:sz w:val="22"/>
                <w:szCs w:val="28"/>
              </w:rPr>
              <w:t>份与恢复管理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69</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安全事件</w:t>
            </w:r>
            <w:r>
              <w:rPr>
                <w:rFonts w:ascii="宋体" w:hAnsi="宋体" w:cs="微软雅黑" w:hint="eastAsia"/>
                <w:color w:val="000000"/>
                <w:sz w:val="22"/>
                <w:szCs w:val="28"/>
              </w:rPr>
              <w:t>处</w:t>
            </w:r>
            <w:r>
              <w:rPr>
                <w:rFonts w:ascii="宋体" w:hAnsi="宋体" w:cs="宋体" w:hint="eastAsia"/>
                <w:color w:val="000000"/>
                <w:sz w:val="22"/>
                <w:szCs w:val="28"/>
              </w:rPr>
              <w:t>置</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70</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微软雅黑" w:hint="eastAsia"/>
                <w:color w:val="000000"/>
                <w:sz w:val="22"/>
                <w:szCs w:val="28"/>
              </w:rPr>
              <w:t>应</w:t>
            </w:r>
            <w:r>
              <w:rPr>
                <w:rFonts w:ascii="宋体" w:hAnsi="宋体" w:cs="宋体" w:hint="eastAsia"/>
                <w:color w:val="000000"/>
                <w:sz w:val="22"/>
                <w:szCs w:val="28"/>
              </w:rPr>
              <w:t>急</w:t>
            </w:r>
            <w:r>
              <w:rPr>
                <w:rFonts w:ascii="宋体" w:hAnsi="宋体" w:cs="微软雅黑" w:hint="eastAsia"/>
                <w:color w:val="000000"/>
                <w:sz w:val="22"/>
                <w:szCs w:val="28"/>
              </w:rPr>
              <w:t>预</w:t>
            </w:r>
            <w:r>
              <w:rPr>
                <w:rFonts w:ascii="宋体" w:hAnsi="宋体" w:cs="宋体" w:hint="eastAsia"/>
                <w:color w:val="000000"/>
                <w:sz w:val="22"/>
                <w:szCs w:val="28"/>
              </w:rPr>
              <w:t>案管理</w:t>
            </w:r>
          </w:p>
        </w:tc>
      </w:tr>
      <w:tr w:rsidR="00A37FDE">
        <w:trPr>
          <w:trHeight w:val="300"/>
          <w:jc w:val="center"/>
        </w:trPr>
        <w:tc>
          <w:tcPr>
            <w:tcW w:w="479" w:type="dxa"/>
            <w:tcBorders>
              <w:top w:val="nil"/>
              <w:left w:val="single" w:sz="4" w:space="0" w:color="auto"/>
              <w:bottom w:val="single" w:sz="4" w:space="0" w:color="auto"/>
              <w:right w:val="single" w:sz="4" w:space="0" w:color="auto"/>
            </w:tcBorders>
            <w:shd w:val="clear" w:color="auto" w:fill="auto"/>
            <w:noWrap/>
            <w:vAlign w:val="center"/>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71</w:t>
            </w:r>
          </w:p>
        </w:tc>
        <w:tc>
          <w:tcPr>
            <w:tcW w:w="2394"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551" w:type="dxa"/>
            <w:vMerge/>
            <w:tcBorders>
              <w:top w:val="nil"/>
              <w:left w:val="single" w:sz="4" w:space="0" w:color="auto"/>
              <w:bottom w:val="single" w:sz="4" w:space="0" w:color="000000"/>
              <w:right w:val="single" w:sz="4" w:space="0" w:color="auto"/>
            </w:tcBorders>
            <w:vAlign w:val="center"/>
          </w:tcPr>
          <w:p w:rsidR="00A37FDE" w:rsidRDefault="00A37FDE">
            <w:pPr>
              <w:rPr>
                <w:rFonts w:ascii="宋体" w:hAnsi="宋体" w:cs="宋体"/>
                <w:color w:val="000000"/>
                <w:sz w:val="22"/>
                <w:szCs w:val="28"/>
              </w:rPr>
            </w:pPr>
          </w:p>
        </w:tc>
        <w:tc>
          <w:tcPr>
            <w:tcW w:w="2683" w:type="dxa"/>
            <w:tcBorders>
              <w:top w:val="nil"/>
              <w:left w:val="nil"/>
              <w:bottom w:val="single" w:sz="4" w:space="0" w:color="auto"/>
              <w:right w:val="single" w:sz="4" w:space="0" w:color="auto"/>
            </w:tcBorders>
            <w:shd w:val="clear" w:color="auto" w:fill="auto"/>
            <w:noWrap/>
            <w:vAlign w:val="bottom"/>
          </w:tcPr>
          <w:p w:rsidR="00A37FDE" w:rsidRDefault="00D80E22">
            <w:pPr>
              <w:jc w:val="center"/>
              <w:rPr>
                <w:rFonts w:ascii="宋体" w:hAnsi="宋体" w:cs="宋体"/>
                <w:color w:val="000000"/>
                <w:sz w:val="22"/>
                <w:szCs w:val="28"/>
              </w:rPr>
            </w:pPr>
            <w:r>
              <w:rPr>
                <w:rFonts w:ascii="宋体" w:hAnsi="宋体" w:cs="宋体" w:hint="eastAsia"/>
                <w:color w:val="000000"/>
                <w:sz w:val="22"/>
                <w:szCs w:val="28"/>
              </w:rPr>
              <w:t>外包运</w:t>
            </w:r>
            <w:r>
              <w:rPr>
                <w:rFonts w:ascii="宋体" w:hAnsi="宋体" w:cs="微软雅黑" w:hint="eastAsia"/>
                <w:color w:val="000000"/>
                <w:sz w:val="22"/>
                <w:szCs w:val="28"/>
              </w:rPr>
              <w:t>维</w:t>
            </w:r>
            <w:r>
              <w:rPr>
                <w:rFonts w:ascii="宋体" w:hAnsi="宋体" w:cs="宋体" w:hint="eastAsia"/>
                <w:color w:val="000000"/>
                <w:sz w:val="22"/>
                <w:szCs w:val="28"/>
              </w:rPr>
              <w:t>管理</w:t>
            </w:r>
          </w:p>
        </w:tc>
      </w:tr>
    </w:tbl>
    <w:p w:rsidR="00A37FDE" w:rsidRDefault="00A37FDE">
      <w:pPr>
        <w:pStyle w:val="10"/>
        <w:widowControl/>
        <w:spacing w:line="360" w:lineRule="auto"/>
        <w:ind w:firstLineChars="0" w:firstLine="0"/>
        <w:jc w:val="left"/>
        <w:rPr>
          <w:rFonts w:ascii="宋体" w:hAnsi="宋体" w:cs="宋体"/>
          <w:kern w:val="0"/>
          <w:sz w:val="28"/>
          <w:szCs w:val="28"/>
        </w:rPr>
      </w:pPr>
    </w:p>
    <w:p w:rsidR="00A37FDE" w:rsidRDefault="00D80E22">
      <w:pPr>
        <w:spacing w:line="360" w:lineRule="auto"/>
        <w:rPr>
          <w:rFonts w:ascii="宋体" w:hAnsi="宋体" w:cs="宋体"/>
          <w:sz w:val="22"/>
          <w:szCs w:val="28"/>
        </w:rPr>
      </w:pPr>
      <w:r>
        <w:rPr>
          <w:rFonts w:ascii="宋体" w:hAnsi="宋体" w:cs="宋体" w:hint="eastAsia"/>
          <w:sz w:val="22"/>
          <w:szCs w:val="28"/>
        </w:rPr>
        <w:t>（</w:t>
      </w:r>
      <w:r>
        <w:rPr>
          <w:rFonts w:ascii="宋体" w:hAnsi="宋体" w:cs="宋体"/>
          <w:sz w:val="22"/>
          <w:szCs w:val="28"/>
        </w:rPr>
        <w:t>4</w:t>
      </w:r>
      <w:r>
        <w:rPr>
          <w:rFonts w:ascii="宋体" w:hAnsi="宋体" w:cs="宋体" w:hint="eastAsia"/>
          <w:sz w:val="22"/>
          <w:szCs w:val="28"/>
        </w:rPr>
        <w:t>）服务工具技术要求</w:t>
      </w:r>
    </w:p>
    <w:p w:rsidR="00A37FDE" w:rsidRDefault="00D80E22">
      <w:pPr>
        <w:spacing w:line="360" w:lineRule="auto"/>
        <w:ind w:firstLineChars="200" w:firstLine="440"/>
        <w:rPr>
          <w:rFonts w:ascii="宋体" w:hAnsi="宋体" w:cs="宋体"/>
          <w:sz w:val="22"/>
          <w:szCs w:val="28"/>
        </w:rPr>
      </w:pPr>
      <w:r>
        <w:rPr>
          <w:rFonts w:ascii="宋体" w:hAnsi="宋体" w:cs="宋体" w:hint="eastAsia"/>
          <w:sz w:val="22"/>
          <w:szCs w:val="28"/>
        </w:rPr>
        <w:t>（</w:t>
      </w:r>
      <w:r>
        <w:rPr>
          <w:rFonts w:ascii="宋体" w:hAnsi="宋体" w:cs="宋体"/>
          <w:sz w:val="22"/>
          <w:szCs w:val="28"/>
        </w:rPr>
        <w:t>1</w:t>
      </w:r>
      <w:r>
        <w:rPr>
          <w:rFonts w:ascii="宋体" w:hAnsi="宋体" w:cs="宋体" w:hint="eastAsia"/>
          <w:sz w:val="22"/>
          <w:szCs w:val="28"/>
        </w:rPr>
        <w:t>）服务过程中所需要的服务工具由投标人自行负责，并保证其所使用的服务相关工具不会产生因第三方提出侵犯其专利权或其它知识产权而引起的法律和经济纠纷，招标人不另行支付任何费用。</w:t>
      </w:r>
    </w:p>
    <w:p w:rsidR="00A37FDE" w:rsidRDefault="00D80E22">
      <w:pPr>
        <w:spacing w:line="360" w:lineRule="auto"/>
        <w:ind w:firstLineChars="200" w:firstLine="440"/>
        <w:rPr>
          <w:rFonts w:ascii="宋体" w:hAnsi="宋体" w:cs="宋体"/>
          <w:sz w:val="22"/>
          <w:szCs w:val="28"/>
        </w:rPr>
      </w:pPr>
      <w:r>
        <w:rPr>
          <w:rFonts w:ascii="宋体" w:hAnsi="宋体" w:cs="宋体" w:hint="eastAsia"/>
          <w:sz w:val="22"/>
          <w:szCs w:val="28"/>
        </w:rPr>
        <w:t>（</w:t>
      </w:r>
      <w:r>
        <w:rPr>
          <w:rFonts w:ascii="宋体" w:hAnsi="宋体" w:cs="宋体"/>
          <w:sz w:val="22"/>
          <w:szCs w:val="28"/>
        </w:rPr>
        <w:t>2</w:t>
      </w:r>
      <w:r>
        <w:rPr>
          <w:rFonts w:ascii="宋体" w:hAnsi="宋体" w:cs="宋体" w:hint="eastAsia"/>
          <w:sz w:val="22"/>
          <w:szCs w:val="28"/>
        </w:rPr>
        <w:t>）服务工具应采用成熟、业界著名的商业化的安全服务工具进行安全检査，保</w:t>
      </w:r>
      <w:r>
        <w:rPr>
          <w:rFonts w:ascii="宋体" w:hAnsi="宋体" w:cs="宋体" w:hint="eastAsia"/>
          <w:sz w:val="22"/>
          <w:szCs w:val="28"/>
        </w:rPr>
        <w:lastRenderedPageBreak/>
        <w:t>证对目标系统无大的影响以及扫描结果的准确性和可信度。投标人必须保证所使用的所有工具和软件不具有所有权和知识产权纠纷，并保证工具和软件可用性和可靠性。由此产生的一切责任由投标人负完全责任。</w:t>
      </w:r>
    </w:p>
    <w:p w:rsidR="00A37FDE" w:rsidRDefault="00D80E22">
      <w:pPr>
        <w:spacing w:line="360" w:lineRule="auto"/>
        <w:ind w:firstLineChars="200" w:firstLine="440"/>
        <w:rPr>
          <w:rFonts w:ascii="宋体" w:hAnsi="宋体" w:cs="宋体"/>
          <w:sz w:val="22"/>
          <w:szCs w:val="28"/>
        </w:rPr>
      </w:pPr>
      <w:r>
        <w:rPr>
          <w:rFonts w:ascii="宋体" w:hAnsi="宋体" w:cs="宋体" w:hint="eastAsia"/>
          <w:sz w:val="22"/>
          <w:szCs w:val="28"/>
        </w:rPr>
        <w:t>（</w:t>
      </w:r>
      <w:r>
        <w:rPr>
          <w:rFonts w:ascii="宋体" w:hAnsi="宋体" w:cs="宋体" w:hint="eastAsia"/>
          <w:sz w:val="22"/>
          <w:szCs w:val="28"/>
        </w:rPr>
        <w:t>3</w:t>
      </w:r>
      <w:r>
        <w:rPr>
          <w:rFonts w:ascii="宋体" w:hAnsi="宋体" w:cs="宋体" w:hint="eastAsia"/>
          <w:sz w:val="22"/>
          <w:szCs w:val="28"/>
        </w:rPr>
        <w:t>）安全服务工具在检查过程中起到良好的辅助作用，检查时使用的工具的种类包括但不</w:t>
      </w:r>
      <w:r>
        <w:rPr>
          <w:rFonts w:ascii="宋体" w:hAnsi="宋体" w:cs="宋体" w:hint="eastAsia"/>
          <w:sz w:val="22"/>
          <w:szCs w:val="28"/>
        </w:rPr>
        <w:t>限于：</w:t>
      </w:r>
      <w:r>
        <w:rPr>
          <w:rFonts w:ascii="宋体" w:hAnsi="宋体" w:cs="宋体"/>
          <w:sz w:val="22"/>
          <w:szCs w:val="28"/>
        </w:rPr>
        <w:t>Windows</w:t>
      </w:r>
      <w:r>
        <w:rPr>
          <w:rFonts w:ascii="宋体" w:hAnsi="宋体" w:cs="宋体" w:hint="eastAsia"/>
          <w:sz w:val="22"/>
          <w:szCs w:val="28"/>
        </w:rPr>
        <w:t>主机安全配置检查工具、主机病毒检查工具、主机木马检查工具、网站恶意代码检查工具、</w:t>
      </w:r>
      <w:r>
        <w:rPr>
          <w:rFonts w:ascii="宋体" w:hAnsi="宋体" w:cs="宋体"/>
          <w:sz w:val="22"/>
          <w:szCs w:val="28"/>
        </w:rPr>
        <w:t>Linux</w:t>
      </w:r>
      <w:r>
        <w:rPr>
          <w:rFonts w:ascii="宋体" w:hAnsi="宋体" w:cs="宋体" w:hint="eastAsia"/>
          <w:sz w:val="22"/>
          <w:szCs w:val="28"/>
        </w:rPr>
        <w:t>主机安全配置检查工具、网络及安全设备配置检查工具、弱口令检查工具、数据库安全检查工具、网站安全检查工具、系统漏洞检查工具、邮件漏洞检测工具等。</w:t>
      </w:r>
    </w:p>
    <w:p w:rsidR="00A37FDE" w:rsidRDefault="00D80E22">
      <w:pPr>
        <w:spacing w:line="360" w:lineRule="auto"/>
        <w:ind w:firstLineChars="200" w:firstLine="440"/>
        <w:rPr>
          <w:rFonts w:ascii="宋体" w:hAnsi="宋体" w:cs="宋体"/>
          <w:sz w:val="22"/>
          <w:szCs w:val="28"/>
        </w:rPr>
      </w:pPr>
      <w:r>
        <w:rPr>
          <w:rFonts w:ascii="宋体" w:hAnsi="宋体" w:cs="宋体" w:hint="eastAsia"/>
          <w:sz w:val="22"/>
          <w:szCs w:val="28"/>
        </w:rPr>
        <w:t>（</w:t>
      </w:r>
      <w:r>
        <w:rPr>
          <w:rFonts w:ascii="宋体" w:hAnsi="宋体" w:cs="宋体"/>
          <w:sz w:val="22"/>
          <w:szCs w:val="28"/>
        </w:rPr>
        <w:t>4</w:t>
      </w:r>
      <w:r>
        <w:rPr>
          <w:rFonts w:ascii="宋体" w:hAnsi="宋体" w:cs="宋体" w:hint="eastAsia"/>
          <w:sz w:val="22"/>
          <w:szCs w:val="28"/>
        </w:rPr>
        <w:t>）安全服务工具支持对误报的漏洞进行修正，避免将误报结果导出。（提供相关证材料）</w:t>
      </w:r>
    </w:p>
    <w:p w:rsidR="00A37FDE" w:rsidRDefault="00D80E22">
      <w:pPr>
        <w:spacing w:line="360" w:lineRule="auto"/>
        <w:ind w:firstLineChars="200" w:firstLine="440"/>
        <w:rPr>
          <w:rFonts w:ascii="宋体" w:hAnsi="宋体" w:cs="宋体"/>
          <w:sz w:val="22"/>
          <w:szCs w:val="28"/>
        </w:rPr>
      </w:pPr>
      <w:r>
        <w:rPr>
          <w:rFonts w:ascii="宋体" w:hAnsi="宋体" w:cs="宋体" w:hint="eastAsia"/>
          <w:sz w:val="22"/>
          <w:szCs w:val="28"/>
        </w:rPr>
        <w:t>（</w:t>
      </w:r>
      <w:r>
        <w:rPr>
          <w:rFonts w:ascii="宋体" w:hAnsi="宋体" w:cs="宋体"/>
          <w:sz w:val="22"/>
          <w:szCs w:val="28"/>
        </w:rPr>
        <w:t>5</w:t>
      </w:r>
      <w:r>
        <w:rPr>
          <w:rFonts w:ascii="宋体" w:hAnsi="宋体" w:cs="宋体" w:hint="eastAsia"/>
          <w:sz w:val="22"/>
          <w:szCs w:val="28"/>
        </w:rPr>
        <w:t>）安全服务工具支持端口探测方式包括但不限于</w:t>
      </w:r>
      <w:r>
        <w:rPr>
          <w:rFonts w:ascii="宋体" w:hAnsi="宋体" w:cs="宋体"/>
          <w:sz w:val="22"/>
          <w:szCs w:val="28"/>
        </w:rPr>
        <w:t>TCP ACK</w:t>
      </w:r>
      <w:r>
        <w:rPr>
          <w:rFonts w:ascii="宋体" w:hAnsi="宋体" w:cs="宋体" w:hint="eastAsia"/>
          <w:sz w:val="22"/>
          <w:szCs w:val="28"/>
        </w:rPr>
        <w:t>、</w:t>
      </w:r>
      <w:r>
        <w:rPr>
          <w:rFonts w:ascii="宋体" w:hAnsi="宋体" w:cs="宋体"/>
          <w:sz w:val="22"/>
          <w:szCs w:val="28"/>
        </w:rPr>
        <w:t>TCP SYN</w:t>
      </w:r>
      <w:r>
        <w:rPr>
          <w:rFonts w:ascii="宋体" w:hAnsi="宋体" w:cs="宋体" w:hint="eastAsia"/>
          <w:sz w:val="22"/>
          <w:szCs w:val="28"/>
        </w:rPr>
        <w:t>、</w:t>
      </w:r>
      <w:r>
        <w:rPr>
          <w:rFonts w:ascii="宋体" w:hAnsi="宋体" w:cs="宋体"/>
          <w:sz w:val="22"/>
          <w:szCs w:val="28"/>
        </w:rPr>
        <w:t>TCP Connect</w:t>
      </w:r>
      <w:r>
        <w:rPr>
          <w:rFonts w:ascii="宋体" w:hAnsi="宋体" w:cs="宋体" w:hint="eastAsia"/>
          <w:sz w:val="22"/>
          <w:szCs w:val="28"/>
        </w:rPr>
        <w:t>、</w:t>
      </w:r>
      <w:r>
        <w:rPr>
          <w:rFonts w:ascii="宋体" w:hAnsi="宋体" w:cs="宋体"/>
          <w:sz w:val="22"/>
          <w:szCs w:val="28"/>
        </w:rPr>
        <w:t>TCP Null</w:t>
      </w:r>
      <w:r>
        <w:rPr>
          <w:rFonts w:ascii="宋体" w:hAnsi="宋体" w:cs="宋体" w:hint="eastAsia"/>
          <w:sz w:val="22"/>
          <w:szCs w:val="28"/>
        </w:rPr>
        <w:t>、</w:t>
      </w:r>
      <w:r>
        <w:rPr>
          <w:rFonts w:ascii="宋体" w:hAnsi="宋体" w:cs="宋体"/>
          <w:sz w:val="22"/>
          <w:szCs w:val="28"/>
        </w:rPr>
        <w:t>TCP Xmas</w:t>
      </w:r>
      <w:r>
        <w:rPr>
          <w:rFonts w:ascii="宋体" w:hAnsi="宋体" w:cs="宋体" w:hint="eastAsia"/>
          <w:sz w:val="22"/>
          <w:szCs w:val="28"/>
        </w:rPr>
        <w:t>、</w:t>
      </w:r>
      <w:r>
        <w:rPr>
          <w:rFonts w:ascii="宋体" w:hAnsi="宋体" w:cs="宋体"/>
          <w:sz w:val="22"/>
          <w:szCs w:val="28"/>
        </w:rPr>
        <w:t>TCP Window</w:t>
      </w:r>
      <w:r>
        <w:rPr>
          <w:rFonts w:ascii="宋体" w:hAnsi="宋体" w:cs="宋体" w:hint="eastAsia"/>
          <w:sz w:val="22"/>
          <w:szCs w:val="28"/>
        </w:rPr>
        <w:t>、</w:t>
      </w:r>
      <w:r>
        <w:rPr>
          <w:rFonts w:ascii="宋体" w:hAnsi="宋体" w:cs="宋体"/>
          <w:sz w:val="22"/>
          <w:szCs w:val="28"/>
        </w:rPr>
        <w:t>TCP Fin</w:t>
      </w:r>
      <w:r>
        <w:rPr>
          <w:rFonts w:ascii="宋体" w:hAnsi="宋体" w:cs="宋体" w:hint="eastAsia"/>
          <w:sz w:val="22"/>
          <w:szCs w:val="28"/>
        </w:rPr>
        <w:t>等。（提供相关证材料）</w:t>
      </w:r>
    </w:p>
    <w:p w:rsidR="00A37FDE" w:rsidRDefault="00D80E22">
      <w:pPr>
        <w:spacing w:line="360" w:lineRule="auto"/>
        <w:ind w:firstLineChars="200" w:firstLine="440"/>
        <w:rPr>
          <w:rFonts w:ascii="宋体" w:hAnsi="宋体" w:cs="宋体"/>
          <w:sz w:val="22"/>
          <w:szCs w:val="28"/>
        </w:rPr>
      </w:pPr>
      <w:r>
        <w:rPr>
          <w:rFonts w:ascii="宋体" w:hAnsi="宋体" w:cs="宋体" w:hint="eastAsia"/>
          <w:sz w:val="22"/>
          <w:szCs w:val="28"/>
        </w:rPr>
        <w:t>（</w:t>
      </w:r>
      <w:r>
        <w:rPr>
          <w:rFonts w:ascii="宋体" w:hAnsi="宋体" w:cs="宋体"/>
          <w:sz w:val="22"/>
          <w:szCs w:val="28"/>
        </w:rPr>
        <w:t>6</w:t>
      </w:r>
      <w:r>
        <w:rPr>
          <w:rFonts w:ascii="宋体" w:hAnsi="宋体" w:cs="宋体" w:hint="eastAsia"/>
          <w:sz w:val="22"/>
          <w:szCs w:val="28"/>
        </w:rPr>
        <w:t>）安全服务工具的弱口令扫描功能，支持弱口令扫描协议数量，包括但不限于</w:t>
      </w:r>
      <w:r>
        <w:rPr>
          <w:rFonts w:ascii="宋体" w:hAnsi="宋体" w:cs="宋体" w:hint="eastAsia"/>
          <w:sz w:val="22"/>
          <w:szCs w:val="28"/>
        </w:rPr>
        <w:t>FTP</w:t>
      </w:r>
      <w:r>
        <w:rPr>
          <w:rFonts w:ascii="宋体" w:hAnsi="宋体" w:cs="宋体" w:hint="eastAsia"/>
          <w:sz w:val="22"/>
          <w:szCs w:val="28"/>
        </w:rPr>
        <w:t>、</w:t>
      </w:r>
      <w:r>
        <w:rPr>
          <w:rFonts w:ascii="宋体" w:hAnsi="宋体" w:cs="宋体" w:hint="eastAsia"/>
          <w:sz w:val="22"/>
          <w:szCs w:val="28"/>
        </w:rPr>
        <w:t>SMB</w:t>
      </w:r>
      <w:r>
        <w:rPr>
          <w:rFonts w:ascii="宋体" w:hAnsi="宋体" w:cs="宋体" w:hint="eastAsia"/>
          <w:sz w:val="22"/>
          <w:szCs w:val="28"/>
        </w:rPr>
        <w:t>、</w:t>
      </w:r>
      <w:r>
        <w:rPr>
          <w:rFonts w:ascii="宋体" w:hAnsi="宋体" w:cs="宋体" w:hint="eastAsia"/>
          <w:sz w:val="22"/>
          <w:szCs w:val="28"/>
        </w:rPr>
        <w:t>RDP</w:t>
      </w:r>
      <w:r>
        <w:rPr>
          <w:rFonts w:ascii="宋体" w:hAnsi="宋体" w:cs="宋体" w:hint="eastAsia"/>
          <w:sz w:val="22"/>
          <w:szCs w:val="28"/>
        </w:rPr>
        <w:t>、</w:t>
      </w:r>
      <w:r>
        <w:rPr>
          <w:rFonts w:ascii="宋体" w:hAnsi="宋体" w:cs="宋体" w:hint="eastAsia"/>
          <w:sz w:val="22"/>
          <w:szCs w:val="28"/>
        </w:rPr>
        <w:t>SSH</w:t>
      </w:r>
      <w:r>
        <w:rPr>
          <w:rFonts w:ascii="宋体" w:hAnsi="宋体" w:cs="宋体" w:hint="eastAsia"/>
          <w:sz w:val="22"/>
          <w:szCs w:val="28"/>
        </w:rPr>
        <w:t>、</w:t>
      </w:r>
      <w:r>
        <w:rPr>
          <w:rFonts w:ascii="宋体" w:hAnsi="宋体" w:cs="宋体" w:hint="eastAsia"/>
          <w:sz w:val="22"/>
          <w:szCs w:val="28"/>
        </w:rPr>
        <w:t>TELNET</w:t>
      </w:r>
      <w:r>
        <w:rPr>
          <w:rFonts w:ascii="宋体" w:hAnsi="宋体" w:cs="宋体" w:hint="eastAsia"/>
          <w:sz w:val="22"/>
          <w:szCs w:val="28"/>
        </w:rPr>
        <w:t>、</w:t>
      </w:r>
      <w:r>
        <w:rPr>
          <w:rFonts w:ascii="宋体" w:hAnsi="宋体" w:cs="宋体" w:hint="eastAsia"/>
          <w:sz w:val="22"/>
          <w:szCs w:val="28"/>
        </w:rPr>
        <w:t>SMTP</w:t>
      </w:r>
      <w:r>
        <w:rPr>
          <w:rFonts w:ascii="宋体" w:hAnsi="宋体" w:cs="宋体" w:hint="eastAsia"/>
          <w:sz w:val="22"/>
          <w:szCs w:val="28"/>
        </w:rPr>
        <w:t>、</w:t>
      </w:r>
      <w:r>
        <w:rPr>
          <w:rFonts w:ascii="宋体" w:hAnsi="宋体" w:cs="宋体" w:hint="eastAsia"/>
          <w:sz w:val="22"/>
          <w:szCs w:val="28"/>
        </w:rPr>
        <w:t>IMAP</w:t>
      </w:r>
      <w:r>
        <w:rPr>
          <w:rFonts w:ascii="宋体" w:hAnsi="宋体" w:cs="宋体" w:hint="eastAsia"/>
          <w:sz w:val="22"/>
          <w:szCs w:val="28"/>
        </w:rPr>
        <w:t>、</w:t>
      </w:r>
      <w:r>
        <w:rPr>
          <w:rFonts w:ascii="宋体" w:hAnsi="宋体" w:cs="宋体" w:hint="eastAsia"/>
          <w:sz w:val="22"/>
          <w:szCs w:val="28"/>
        </w:rPr>
        <w:t>POP3</w:t>
      </w:r>
      <w:r>
        <w:rPr>
          <w:rFonts w:ascii="宋体" w:hAnsi="宋体" w:cs="宋体" w:hint="eastAsia"/>
          <w:sz w:val="22"/>
          <w:szCs w:val="28"/>
        </w:rPr>
        <w:t>、</w:t>
      </w:r>
      <w:r>
        <w:rPr>
          <w:rFonts w:ascii="宋体" w:hAnsi="宋体" w:cs="宋体" w:hint="eastAsia"/>
          <w:sz w:val="22"/>
          <w:szCs w:val="28"/>
        </w:rPr>
        <w:t>Oracle</w:t>
      </w:r>
      <w:r>
        <w:rPr>
          <w:rFonts w:ascii="宋体" w:hAnsi="宋体" w:cs="宋体" w:hint="eastAsia"/>
          <w:sz w:val="22"/>
          <w:szCs w:val="28"/>
        </w:rPr>
        <w:t>、</w:t>
      </w:r>
      <w:r>
        <w:rPr>
          <w:rFonts w:ascii="宋体" w:hAnsi="宋体" w:cs="宋体" w:hint="eastAsia"/>
          <w:sz w:val="22"/>
          <w:szCs w:val="28"/>
        </w:rPr>
        <w:t>MySQL</w:t>
      </w:r>
      <w:r>
        <w:rPr>
          <w:rFonts w:ascii="宋体" w:hAnsi="宋体" w:cs="宋体" w:hint="eastAsia"/>
          <w:sz w:val="22"/>
          <w:szCs w:val="28"/>
        </w:rPr>
        <w:t>、</w:t>
      </w:r>
      <w:r>
        <w:rPr>
          <w:rFonts w:ascii="宋体" w:hAnsi="宋体" w:cs="宋体" w:hint="eastAsia"/>
          <w:sz w:val="22"/>
          <w:szCs w:val="28"/>
        </w:rPr>
        <w:t>MSSQL</w:t>
      </w:r>
      <w:r>
        <w:rPr>
          <w:rFonts w:ascii="宋体" w:hAnsi="宋体" w:cs="宋体" w:hint="eastAsia"/>
          <w:sz w:val="22"/>
          <w:szCs w:val="28"/>
        </w:rPr>
        <w:t>、</w:t>
      </w:r>
      <w:r>
        <w:rPr>
          <w:rFonts w:ascii="宋体" w:hAnsi="宋体" w:cs="宋体" w:hint="eastAsia"/>
          <w:sz w:val="22"/>
          <w:szCs w:val="28"/>
        </w:rPr>
        <w:t>DB2</w:t>
      </w:r>
      <w:r>
        <w:rPr>
          <w:rFonts w:ascii="宋体" w:hAnsi="宋体" w:cs="宋体" w:hint="eastAsia"/>
          <w:sz w:val="22"/>
          <w:szCs w:val="28"/>
        </w:rPr>
        <w:t>、</w:t>
      </w:r>
      <w:r>
        <w:rPr>
          <w:rFonts w:ascii="宋体" w:hAnsi="宋体" w:cs="宋体" w:hint="eastAsia"/>
          <w:sz w:val="22"/>
          <w:szCs w:val="28"/>
        </w:rPr>
        <w:t>REDIS</w:t>
      </w:r>
      <w:r>
        <w:rPr>
          <w:rFonts w:ascii="宋体" w:hAnsi="宋体" w:cs="宋体" w:hint="eastAsia"/>
          <w:sz w:val="22"/>
          <w:szCs w:val="28"/>
        </w:rPr>
        <w:t>、</w:t>
      </w:r>
      <w:r>
        <w:rPr>
          <w:rFonts w:ascii="宋体" w:hAnsi="宋体" w:cs="宋体" w:hint="eastAsia"/>
          <w:sz w:val="22"/>
          <w:szCs w:val="28"/>
        </w:rPr>
        <w:t>MongoDB</w:t>
      </w:r>
      <w:r>
        <w:rPr>
          <w:rFonts w:ascii="宋体" w:hAnsi="宋体" w:cs="宋体" w:hint="eastAsia"/>
          <w:sz w:val="22"/>
          <w:szCs w:val="28"/>
        </w:rPr>
        <w:t>、</w:t>
      </w:r>
      <w:r>
        <w:rPr>
          <w:rFonts w:ascii="宋体" w:hAnsi="宋体" w:cs="宋体" w:hint="eastAsia"/>
          <w:sz w:val="22"/>
          <w:szCs w:val="28"/>
        </w:rPr>
        <w:t>Sybase</w:t>
      </w:r>
      <w:r>
        <w:rPr>
          <w:rFonts w:ascii="宋体" w:hAnsi="宋体" w:cs="宋体" w:hint="eastAsia"/>
          <w:sz w:val="22"/>
          <w:szCs w:val="28"/>
        </w:rPr>
        <w:t>、</w:t>
      </w:r>
      <w:r>
        <w:rPr>
          <w:rFonts w:ascii="宋体" w:hAnsi="宋体" w:cs="宋体" w:hint="eastAsia"/>
          <w:sz w:val="22"/>
          <w:szCs w:val="28"/>
        </w:rPr>
        <w:t>Rlogin</w:t>
      </w:r>
      <w:r>
        <w:rPr>
          <w:rFonts w:ascii="宋体" w:hAnsi="宋体" w:cs="宋体" w:hint="eastAsia"/>
          <w:sz w:val="22"/>
          <w:szCs w:val="28"/>
        </w:rPr>
        <w:t>、</w:t>
      </w:r>
      <w:r>
        <w:rPr>
          <w:rFonts w:ascii="宋体" w:hAnsi="宋体" w:cs="宋体" w:hint="eastAsia"/>
          <w:sz w:val="22"/>
          <w:szCs w:val="28"/>
        </w:rPr>
        <w:t>RTSP</w:t>
      </w:r>
      <w:r>
        <w:rPr>
          <w:rFonts w:ascii="宋体" w:hAnsi="宋体" w:cs="宋体" w:hint="eastAsia"/>
          <w:sz w:val="22"/>
          <w:szCs w:val="28"/>
        </w:rPr>
        <w:t>、</w:t>
      </w:r>
      <w:r>
        <w:rPr>
          <w:rFonts w:ascii="宋体" w:hAnsi="宋体" w:cs="宋体" w:hint="eastAsia"/>
          <w:sz w:val="22"/>
          <w:szCs w:val="28"/>
        </w:rPr>
        <w:t>SIP</w:t>
      </w:r>
      <w:r>
        <w:rPr>
          <w:rFonts w:ascii="宋体" w:hAnsi="宋体" w:cs="宋体" w:hint="eastAsia"/>
          <w:sz w:val="22"/>
          <w:szCs w:val="28"/>
        </w:rPr>
        <w:t>、</w:t>
      </w:r>
      <w:r>
        <w:rPr>
          <w:rFonts w:ascii="宋体" w:hAnsi="宋体" w:cs="宋体" w:hint="eastAsia"/>
          <w:sz w:val="22"/>
          <w:szCs w:val="28"/>
        </w:rPr>
        <w:t>Onvif</w:t>
      </w:r>
      <w:r>
        <w:rPr>
          <w:rFonts w:ascii="宋体" w:hAnsi="宋体" w:cs="宋体" w:hint="eastAsia"/>
          <w:sz w:val="22"/>
          <w:szCs w:val="28"/>
        </w:rPr>
        <w:t>、</w:t>
      </w:r>
      <w:r>
        <w:rPr>
          <w:rFonts w:ascii="宋体" w:hAnsi="宋体" w:cs="宋体" w:hint="eastAsia"/>
          <w:sz w:val="22"/>
          <w:szCs w:val="28"/>
        </w:rPr>
        <w:t>Weblogic</w:t>
      </w:r>
      <w:r>
        <w:rPr>
          <w:rFonts w:ascii="宋体" w:hAnsi="宋体" w:cs="宋体" w:hint="eastAsia"/>
          <w:sz w:val="22"/>
          <w:szCs w:val="28"/>
        </w:rPr>
        <w:t>、</w:t>
      </w:r>
      <w:r>
        <w:rPr>
          <w:rFonts w:ascii="宋体" w:hAnsi="宋体" w:cs="宋体" w:hint="eastAsia"/>
          <w:sz w:val="22"/>
          <w:szCs w:val="28"/>
        </w:rPr>
        <w:t>Tomcat</w:t>
      </w:r>
      <w:r>
        <w:rPr>
          <w:rFonts w:ascii="宋体" w:hAnsi="宋体" w:cs="宋体" w:hint="eastAsia"/>
          <w:sz w:val="22"/>
          <w:szCs w:val="28"/>
        </w:rPr>
        <w:t>、</w:t>
      </w:r>
      <w:r>
        <w:rPr>
          <w:rFonts w:ascii="宋体" w:hAnsi="宋体" w:cs="宋体" w:hint="eastAsia"/>
          <w:sz w:val="22"/>
          <w:szCs w:val="28"/>
        </w:rPr>
        <w:t>SNMP</w:t>
      </w:r>
      <w:r>
        <w:rPr>
          <w:rFonts w:ascii="宋体" w:hAnsi="宋体" w:cs="宋体" w:hint="eastAsia"/>
          <w:sz w:val="22"/>
          <w:szCs w:val="28"/>
        </w:rPr>
        <w:t>等协议进行弱口令扫描，允许用户自定义用户、密码字典等。（提供相关证材料）</w:t>
      </w:r>
    </w:p>
    <w:p w:rsidR="00A37FDE" w:rsidRDefault="00D80E22">
      <w:pPr>
        <w:spacing w:line="480" w:lineRule="auto"/>
        <w:ind w:firstLineChars="200" w:firstLine="482"/>
        <w:rPr>
          <w:b/>
          <w:bCs/>
          <w:sz w:val="24"/>
        </w:rPr>
      </w:pPr>
      <w:r>
        <w:rPr>
          <w:rFonts w:hint="eastAsia"/>
          <w:b/>
          <w:bCs/>
          <w:sz w:val="24"/>
        </w:rPr>
        <w:t>六、</w:t>
      </w:r>
      <w:r>
        <w:rPr>
          <w:rFonts w:hint="eastAsia"/>
          <w:b/>
          <w:bCs/>
          <w:sz w:val="24"/>
        </w:rPr>
        <w:t>供应商资格条件：</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满足《中华人民共和国政府采购法》第二十二条规定；</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未被信用中国网</w:t>
      </w:r>
      <w:r>
        <w:rPr>
          <w:rFonts w:ascii="仿宋_GB2312" w:eastAsia="仿宋_GB2312" w:hAnsi="仿宋_GB2312" w:cs="仿宋_GB2312" w:hint="eastAsia"/>
          <w:sz w:val="28"/>
          <w:szCs w:val="28"/>
        </w:rPr>
        <w:t>站（</w:t>
      </w:r>
      <w:r>
        <w:rPr>
          <w:rFonts w:ascii="仿宋_GB2312" w:eastAsia="仿宋_GB2312" w:hAnsi="仿宋_GB2312" w:cs="仿宋_GB2312" w:hint="eastAsia"/>
          <w:sz w:val="28"/>
          <w:szCs w:val="28"/>
        </w:rPr>
        <w:t>www.creditchina.gov.cn</w:t>
      </w:r>
      <w:r>
        <w:rPr>
          <w:rFonts w:ascii="仿宋_GB2312" w:eastAsia="仿宋_GB2312" w:hAnsi="仿宋_GB2312" w:cs="仿宋_GB2312" w:hint="eastAsia"/>
          <w:sz w:val="28"/>
          <w:szCs w:val="28"/>
        </w:rPr>
        <w:t>）列入失信被执行人、重大税收违法案件当事人名单；未被中国政府采购网（</w:t>
      </w:r>
      <w:r>
        <w:rPr>
          <w:rFonts w:ascii="仿宋_GB2312" w:eastAsia="仿宋_GB2312" w:hAnsi="仿宋_GB2312" w:cs="仿宋_GB2312" w:hint="eastAsia"/>
          <w:sz w:val="28"/>
          <w:szCs w:val="28"/>
        </w:rPr>
        <w:t>www.ccgp.gov.cn</w:t>
      </w:r>
      <w:r>
        <w:rPr>
          <w:rFonts w:ascii="仿宋_GB2312" w:eastAsia="仿宋_GB2312" w:hAnsi="仿宋_GB2312" w:cs="仿宋_GB2312" w:hint="eastAsia"/>
          <w:sz w:val="28"/>
          <w:szCs w:val="28"/>
        </w:rPr>
        <w:t>）列入政府采购严重违法失信行为记录名单。</w:t>
      </w:r>
    </w:p>
    <w:p w:rsidR="00A37FDE" w:rsidRDefault="00D80E22">
      <w:pPr>
        <w:spacing w:line="600" w:lineRule="exact"/>
        <w:ind w:firstLine="660"/>
        <w:jc w:val="left"/>
        <w:rPr>
          <w:rFonts w:ascii="仿宋" w:eastAsia="仿宋" w:hAnsi="仿宋" w:cs="仿宋"/>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w:t>
      </w:r>
      <w:r>
        <w:rPr>
          <w:rFonts w:ascii="仿宋" w:eastAsia="仿宋" w:hAnsi="仿宋" w:cs="仿宋" w:hint="eastAsia"/>
          <w:sz w:val="28"/>
          <w:szCs w:val="28"/>
        </w:rPr>
        <w:t>本项目参与评测供应商必须是</w:t>
      </w:r>
      <w:r>
        <w:rPr>
          <w:rFonts w:ascii="仿宋" w:eastAsia="仿宋" w:hAnsi="仿宋" w:cs="仿宋" w:hint="eastAsia"/>
          <w:sz w:val="28"/>
          <w:szCs w:val="28"/>
        </w:rPr>
        <w:t>由网络安全等级保护网公布的《全国网络安全等级测评与检测评估机构目录》名单内的机构（提供证明截图）</w:t>
      </w:r>
    </w:p>
    <w:p w:rsidR="00A37FDE" w:rsidRDefault="00D80E22">
      <w:pPr>
        <w:pStyle w:val="a0"/>
        <w:rPr>
          <w:rFonts w:ascii="仿宋" w:eastAsia="仿宋" w:hAnsi="仿宋" w:cs="仿宋"/>
          <w:sz w:val="28"/>
          <w:szCs w:val="28"/>
        </w:rPr>
      </w:pPr>
      <w:r>
        <w:rPr>
          <w:rFonts w:ascii="仿宋" w:eastAsia="仿宋" w:hAnsi="仿宋" w:cs="仿宋" w:hint="eastAsia"/>
          <w:sz w:val="28"/>
          <w:szCs w:val="28"/>
        </w:rPr>
        <w:t xml:space="preserve">     4</w:t>
      </w:r>
      <w:r>
        <w:rPr>
          <w:rFonts w:ascii="仿宋" w:eastAsia="仿宋" w:hAnsi="仿宋" w:cs="仿宋" w:hint="eastAsia"/>
          <w:sz w:val="28"/>
          <w:szCs w:val="28"/>
        </w:rPr>
        <w:t>、</w:t>
      </w:r>
      <w:r>
        <w:rPr>
          <w:rFonts w:ascii="仿宋" w:eastAsia="仿宋" w:hAnsi="仿宋" w:cs="仿宋" w:hint="eastAsia"/>
          <w:sz w:val="28"/>
          <w:szCs w:val="28"/>
        </w:rPr>
        <w:t>本项目参与评测供应商</w:t>
      </w:r>
      <w:r>
        <w:rPr>
          <w:rFonts w:ascii="仿宋" w:eastAsia="仿宋" w:hAnsi="仿宋" w:cs="仿宋" w:hint="eastAsia"/>
          <w:kern w:val="0"/>
          <w:sz w:val="28"/>
          <w:szCs w:val="28"/>
        </w:rPr>
        <w:t>等级保护测评机构必须具有《网络安全等级测评与检测评估机构服务认证证书》</w:t>
      </w:r>
      <w:r>
        <w:rPr>
          <w:rFonts w:ascii="仿宋" w:eastAsia="仿宋" w:hAnsi="仿宋" w:cs="仿宋" w:hint="eastAsia"/>
          <w:sz w:val="28"/>
          <w:szCs w:val="28"/>
        </w:rPr>
        <w:t>（提供证书复印件）</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、本项目不接受联合体投标。</w:t>
      </w:r>
    </w:p>
    <w:p w:rsidR="00A37FDE" w:rsidRDefault="00D80E22">
      <w:pPr>
        <w:spacing w:line="600" w:lineRule="exact"/>
        <w:ind w:firstLine="66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七、质量及服务要求：</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服务方提供周一至周日</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小时的电话支持和现场响应服务，针对所升级设备发生的宕机等重大故障，服务方要在接到甲方报修电话后</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分钟内响应，并在</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小时内到达现场。</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安全服务要求：</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服务方必须按照大庆市人民医院要求提供相应的维护方案，提交服务方案经甲方审阅通过后才能执行。在整个服务过程中，服务方要服从甲方的管理，严格遵守保密规定，不得向无关人员透露买方设备、数据信息。</w:t>
      </w:r>
    </w:p>
    <w:p w:rsidR="00A37FDE" w:rsidRDefault="00D80E22">
      <w:pPr>
        <w:spacing w:line="600" w:lineRule="exact"/>
        <w:ind w:firstLine="66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八、验收标准：</w:t>
      </w:r>
    </w:p>
    <w:p w:rsidR="00A37FDE" w:rsidRDefault="00D80E22">
      <w:pPr>
        <w:spacing w:line="600" w:lineRule="exact"/>
        <w:ind w:firstLineChars="300" w:firstLine="840"/>
        <w:jc w:val="left"/>
        <w:rPr>
          <w:sz w:val="28"/>
        </w:rPr>
      </w:pPr>
      <w:r>
        <w:rPr>
          <w:rFonts w:hint="eastAsia"/>
          <w:sz w:val="28"/>
        </w:rPr>
        <w:t>《网络安全等级保护测评报告》</w:t>
      </w:r>
      <w:bookmarkStart w:id="8" w:name="_GoBack"/>
      <w:bookmarkEnd w:id="8"/>
    </w:p>
    <w:p w:rsidR="00A37FDE" w:rsidRDefault="00D80E22">
      <w:pPr>
        <w:spacing w:line="600" w:lineRule="exact"/>
        <w:ind w:firstLine="66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九、交付使用期及合同履行期：</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合同签订之日起</w:t>
      </w:r>
      <w:r>
        <w:rPr>
          <w:rFonts w:ascii="仿宋_GB2312" w:eastAsia="仿宋_GB2312" w:hAnsi="仿宋_GB2312" w:cs="仿宋_GB2312" w:hint="eastAsia"/>
          <w:sz w:val="28"/>
          <w:szCs w:val="28"/>
        </w:rPr>
        <w:t>6</w:t>
      </w:r>
      <w:r>
        <w:rPr>
          <w:rFonts w:ascii="仿宋_GB2312" w:eastAsia="仿宋_GB2312" w:hAnsi="仿宋_GB2312" w:cs="仿宋_GB2312"/>
          <w:sz w:val="28"/>
          <w:szCs w:val="28"/>
        </w:rPr>
        <w:t>0</w:t>
      </w:r>
      <w:r>
        <w:rPr>
          <w:rFonts w:ascii="仿宋_GB2312" w:eastAsia="仿宋_GB2312" w:hAnsi="仿宋_GB2312" w:cs="仿宋_GB2312" w:hint="eastAsia"/>
          <w:sz w:val="28"/>
          <w:szCs w:val="28"/>
        </w:rPr>
        <w:t>日内交付使用并完成验收。合同履行期为验收合格之日起</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年。</w:t>
      </w:r>
    </w:p>
    <w:p w:rsidR="00A37FDE" w:rsidRDefault="00D80E22">
      <w:pPr>
        <w:spacing w:line="600" w:lineRule="exact"/>
        <w:ind w:firstLine="660"/>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十、付款方式及履约保证金：</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验收合格后</w:t>
      </w:r>
      <w:r>
        <w:rPr>
          <w:rFonts w:ascii="仿宋_GB2312" w:eastAsia="仿宋_GB2312" w:hAnsi="仿宋_GB2312" w:cs="仿宋_GB2312" w:hint="eastAsia"/>
          <w:sz w:val="28"/>
          <w:szCs w:val="28"/>
        </w:rPr>
        <w:t>90</w:t>
      </w:r>
      <w:r>
        <w:rPr>
          <w:rFonts w:ascii="仿宋_GB2312" w:eastAsia="仿宋_GB2312" w:hAnsi="仿宋_GB2312" w:cs="仿宋_GB2312" w:hint="eastAsia"/>
          <w:sz w:val="28"/>
          <w:szCs w:val="28"/>
        </w:rPr>
        <w:t>日内一次性支付项目合同款</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成交后履约保证金按合同总价的</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，由成交供应商交给采购单位账户。</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采购单位验收合格且</w:t>
      </w:r>
      <w:r>
        <w:rPr>
          <w:rFonts w:ascii="仿宋_GB2312" w:eastAsia="仿宋_GB2312" w:hAnsi="仿宋_GB2312" w:cs="仿宋_GB2312" w:hint="eastAsia"/>
          <w:sz w:val="28"/>
          <w:szCs w:val="28"/>
        </w:rPr>
        <w:t>质保期</w:t>
      </w:r>
      <w:r>
        <w:rPr>
          <w:rFonts w:ascii="仿宋_GB2312" w:eastAsia="仿宋_GB2312" w:hAnsi="仿宋_GB2312" w:cs="仿宋_GB2312" w:hint="eastAsia"/>
          <w:sz w:val="28"/>
          <w:szCs w:val="28"/>
        </w:rPr>
        <w:t>满后，无质量问题无息退还给供应商。</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户名：大庆市人民医院</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地址：大庆市开发区建设路</w:t>
      </w:r>
      <w:r>
        <w:rPr>
          <w:rFonts w:ascii="仿宋_GB2312" w:eastAsia="仿宋_GB2312" w:hAnsi="仿宋_GB2312" w:cs="仿宋_GB2312" w:hint="eastAsia"/>
          <w:sz w:val="28"/>
          <w:szCs w:val="28"/>
        </w:rPr>
        <w:t>213</w:t>
      </w:r>
      <w:r>
        <w:rPr>
          <w:rFonts w:ascii="仿宋_GB2312" w:eastAsia="仿宋_GB2312" w:hAnsi="仿宋_GB2312" w:cs="仿宋_GB2312" w:hint="eastAsia"/>
          <w:sz w:val="28"/>
          <w:szCs w:val="28"/>
        </w:rPr>
        <w:t>号</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电话：</w:t>
      </w:r>
      <w:r>
        <w:rPr>
          <w:rFonts w:ascii="仿宋_GB2312" w:eastAsia="仿宋_GB2312" w:hAnsi="仿宋_GB2312" w:cs="仿宋_GB2312" w:hint="eastAsia"/>
          <w:sz w:val="28"/>
          <w:szCs w:val="28"/>
        </w:rPr>
        <w:t>0459-</w:t>
      </w:r>
      <w:r>
        <w:rPr>
          <w:rFonts w:ascii="仿宋_GB2312" w:eastAsia="仿宋_GB2312" w:hAnsi="仿宋_GB2312" w:cs="仿宋_GB2312" w:hint="eastAsia"/>
          <w:sz w:val="28"/>
          <w:szCs w:val="28"/>
        </w:rPr>
        <w:t>6612123</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开户行：龙江银行大庆市开发区支行</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账号：</w:t>
      </w:r>
      <w:r>
        <w:rPr>
          <w:rFonts w:ascii="仿宋_GB2312" w:eastAsia="仿宋_GB2312" w:hAnsi="仿宋_GB2312" w:cs="仿宋_GB2312" w:hint="eastAsia"/>
          <w:sz w:val="28"/>
          <w:szCs w:val="28"/>
        </w:rPr>
        <w:t xml:space="preserve">04010120002000734    </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履约保证金交纳方式：转帐汇款</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十一、投标文件格式：</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有意投标者请将投标资料密封在信封或档案袋内（投标书封面，要求写明文件名称、投标单位名称（盖章）、地址、投标单位法定代表人（签字或盖章），投标单位联系人，联系电话），提供原件的需单独密封。</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标书要求：一本正本、三本副本均加盖公章，装订方式为胶装。</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标书封面须有以下内容（</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）投标公司全称及正本或副本标识</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）投标公司联系人及联系方式</w:t>
      </w:r>
      <w:r>
        <w:rPr>
          <w:rFonts w:ascii="仿宋_GB2312" w:eastAsia="仿宋_GB2312" w:hAnsi="仿宋_GB2312" w:cs="仿宋_GB2312" w:hint="eastAsia"/>
          <w:sz w:val="28"/>
          <w:szCs w:val="28"/>
        </w:rPr>
        <w:t xml:space="preserve">    </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投标文件包含项目：</w:t>
      </w:r>
      <w:r>
        <w:rPr>
          <w:rFonts w:ascii="仿宋_GB2312" w:eastAsia="仿宋_GB2312" w:hAnsi="仿宋_GB2312" w:cs="仿宋_GB2312" w:hint="eastAsia"/>
          <w:sz w:val="28"/>
          <w:szCs w:val="28"/>
        </w:rPr>
        <w:t xml:space="preserve">     </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）提供有效的营业执照副本（加盖公章）</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）法定代表人身份证（法定代表人参会时提供）。如参会代表不是法定代表人的，须附有授权委托书</w:t>
      </w:r>
      <w:r>
        <w:rPr>
          <w:rFonts w:ascii="仿宋_GB2312" w:eastAsia="仿宋_GB2312" w:hAnsi="仿宋_GB2312" w:cs="仿宋_GB2312" w:hint="eastAsia"/>
          <w:sz w:val="28"/>
          <w:szCs w:val="28"/>
        </w:rPr>
        <w:t>及授权代表</w:t>
      </w:r>
      <w:r>
        <w:rPr>
          <w:rFonts w:ascii="仿宋" w:eastAsia="仿宋" w:hAnsi="仿宋" w:cs="仿宋" w:hint="eastAsia"/>
          <w:kern w:val="0"/>
          <w:sz w:val="28"/>
          <w:szCs w:val="28"/>
        </w:rPr>
        <w:t>社保证明。</w:t>
      </w:r>
      <w:r>
        <w:rPr>
          <w:rFonts w:ascii="仿宋_GB2312" w:eastAsia="仿宋_GB2312" w:hAnsi="仿宋_GB2312" w:cs="仿宋_GB2312" w:hint="eastAsia"/>
          <w:sz w:val="28"/>
          <w:szCs w:val="28"/>
        </w:rPr>
        <w:t>法定代表人身份证及授权代表身份证。否则投标无效。（加盖公章）</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）报价明细单（加盖公章）</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）提供投标截止日前</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个月内任意</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个月依法缴纳税收和社会保障资金的相关材料。或不需要缴纳社会保障资金的，提供相应证明材料（加盖公章）</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）诚信竞争承诺书。（加盖公章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格式自定）</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）提供本单位的参加政府采购活动前</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年内在经营活动中没有重大违法记录的书面声明（加盖公章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格式自定）。</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）响应资料无弄虚</w:t>
      </w:r>
      <w:r>
        <w:rPr>
          <w:rFonts w:ascii="仿宋_GB2312" w:eastAsia="仿宋_GB2312" w:hAnsi="仿宋_GB2312" w:cs="仿宋_GB2312" w:hint="eastAsia"/>
          <w:sz w:val="28"/>
          <w:szCs w:val="28"/>
        </w:rPr>
        <w:t>作假声明。如发现资料为虚假资料，将取消响应资格，且供应商自行承担法律责任（加盖公章，格式自定）。</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）未被信用中国网站（</w:t>
      </w:r>
      <w:r>
        <w:rPr>
          <w:rFonts w:ascii="仿宋_GB2312" w:eastAsia="仿宋_GB2312" w:hAnsi="仿宋_GB2312" w:cs="仿宋_GB2312" w:hint="eastAsia"/>
          <w:sz w:val="28"/>
          <w:szCs w:val="28"/>
        </w:rPr>
        <w:t>www.creditchina.gov.cn</w:t>
      </w:r>
      <w:r>
        <w:rPr>
          <w:rFonts w:ascii="仿宋_GB2312" w:eastAsia="仿宋_GB2312" w:hAnsi="仿宋_GB2312" w:cs="仿宋_GB2312" w:hint="eastAsia"/>
          <w:sz w:val="28"/>
          <w:szCs w:val="28"/>
        </w:rPr>
        <w:t>）列入失信被执行人、重大税收违法案件当事人名单；未被中国政府采购网（</w:t>
      </w:r>
      <w:r>
        <w:rPr>
          <w:rFonts w:ascii="仿宋_GB2312" w:eastAsia="仿宋_GB2312" w:hAnsi="仿宋_GB2312" w:cs="仿宋_GB2312" w:hint="eastAsia"/>
          <w:sz w:val="28"/>
          <w:szCs w:val="28"/>
        </w:rPr>
        <w:t>www.ccgp.gov.cn</w:t>
      </w:r>
      <w:r>
        <w:rPr>
          <w:rFonts w:ascii="仿宋_GB2312" w:eastAsia="仿宋_GB2312" w:hAnsi="仿宋_GB2312" w:cs="仿宋_GB2312" w:hint="eastAsia"/>
          <w:sz w:val="28"/>
          <w:szCs w:val="28"/>
        </w:rPr>
        <w:t>）列入政府采购严重违法失信行为记录名单。</w:t>
      </w:r>
      <w:r>
        <w:rPr>
          <w:rFonts w:ascii="仿宋_GB2312" w:eastAsia="仿宋_GB2312" w:hAnsi="仿宋_GB2312" w:cs="仿宋_GB2312" w:hint="eastAsia"/>
          <w:sz w:val="28"/>
          <w:szCs w:val="28"/>
        </w:rPr>
        <w:t>提供网站查询截图</w:t>
      </w:r>
      <w:r>
        <w:rPr>
          <w:rFonts w:ascii="仿宋_GB2312" w:eastAsia="仿宋_GB2312" w:hAnsi="仿宋_GB2312" w:cs="仿宋_GB2312" w:hint="eastAsia"/>
          <w:sz w:val="28"/>
          <w:szCs w:val="28"/>
        </w:rPr>
        <w:t>。（加盖公章，格式自定）</w:t>
      </w:r>
    </w:p>
    <w:p w:rsidR="00A37FDE" w:rsidRDefault="00D80E22" w:rsidP="00CA415F">
      <w:pPr>
        <w:pStyle w:val="10"/>
        <w:widowControl/>
        <w:spacing w:line="360" w:lineRule="auto"/>
        <w:ind w:firstLineChars="221" w:firstLine="619"/>
        <w:jc w:val="left"/>
        <w:rPr>
          <w:rFonts w:ascii="仿宋" w:eastAsia="仿宋" w:hAnsi="仿宋" w:cs="仿宋"/>
          <w:kern w:val="0"/>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参与本项目供应商需提供测评人员</w:t>
      </w:r>
      <w:r>
        <w:rPr>
          <w:rFonts w:ascii="仿宋" w:eastAsia="仿宋" w:hAnsi="仿宋" w:cs="仿宋" w:hint="eastAsia"/>
          <w:kern w:val="0"/>
          <w:sz w:val="28"/>
          <w:szCs w:val="28"/>
        </w:rPr>
        <w:t>由公安部信息安全等级保护评估中心或中关村信息安全测评联盟颁发《信息安全等级测评师证书》或《网络安全等级测评师证书》复印件，其中，高</w:t>
      </w:r>
      <w:r>
        <w:rPr>
          <w:rFonts w:ascii="仿宋" w:eastAsia="仿宋" w:hAnsi="仿宋" w:cs="仿宋" w:hint="eastAsia"/>
          <w:kern w:val="0"/>
          <w:sz w:val="28"/>
          <w:szCs w:val="28"/>
        </w:rPr>
        <w:t>级、中级和初级测评师须与投标文件中提供的信息或网络安全等级测评师证书人员为同一人，须提供</w:t>
      </w:r>
      <w:r>
        <w:rPr>
          <w:rFonts w:ascii="仿宋" w:eastAsia="仿宋" w:hAnsi="仿宋" w:cs="仿宋" w:hint="eastAsia"/>
          <w:kern w:val="0"/>
          <w:sz w:val="28"/>
          <w:szCs w:val="28"/>
        </w:rPr>
        <w:t>测评人员社保证明及公司</w:t>
      </w:r>
      <w:r>
        <w:rPr>
          <w:rFonts w:ascii="仿宋" w:eastAsia="仿宋" w:hAnsi="仿宋" w:cs="仿宋" w:hint="eastAsia"/>
          <w:kern w:val="0"/>
          <w:sz w:val="28"/>
          <w:szCs w:val="28"/>
        </w:rPr>
        <w:t>承诺函。</w:t>
      </w:r>
      <w:r>
        <w:rPr>
          <w:rFonts w:ascii="仿宋_GB2312" w:eastAsia="仿宋_GB2312" w:hAnsi="仿宋_GB2312" w:cs="仿宋_GB2312" w:hint="eastAsia"/>
          <w:sz w:val="28"/>
          <w:szCs w:val="28"/>
        </w:rPr>
        <w:t>（加盖公章，格式自定）</w:t>
      </w:r>
    </w:p>
    <w:p w:rsidR="00A37FDE" w:rsidRDefault="00D80E22" w:rsidP="00CA415F">
      <w:pPr>
        <w:pStyle w:val="10"/>
        <w:widowControl/>
        <w:spacing w:line="360" w:lineRule="auto"/>
        <w:ind w:firstLineChars="221" w:firstLine="619"/>
        <w:jc w:val="left"/>
        <w:rPr>
          <w:rFonts w:ascii="仿宋" w:eastAsia="仿宋" w:hAnsi="仿宋" w:cs="仿宋"/>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10</w:t>
      </w:r>
      <w:r>
        <w:rPr>
          <w:rFonts w:ascii="仿宋" w:eastAsia="仿宋" w:hAnsi="仿宋" w:cs="仿宋" w:hint="eastAsia"/>
          <w:kern w:val="0"/>
          <w:sz w:val="28"/>
          <w:szCs w:val="28"/>
        </w:rPr>
        <w:t>）</w:t>
      </w:r>
      <w:r>
        <w:rPr>
          <w:rFonts w:ascii="仿宋" w:eastAsia="仿宋" w:hAnsi="仿宋" w:cs="仿宋" w:hint="eastAsia"/>
          <w:sz w:val="28"/>
          <w:szCs w:val="28"/>
        </w:rPr>
        <w:t>参与本项目</w:t>
      </w:r>
      <w:r>
        <w:rPr>
          <w:rFonts w:ascii="仿宋" w:eastAsia="仿宋" w:hAnsi="仿宋" w:cs="仿宋" w:hint="eastAsia"/>
          <w:kern w:val="0"/>
          <w:sz w:val="28"/>
          <w:szCs w:val="28"/>
        </w:rPr>
        <w:t>供应商</w:t>
      </w:r>
      <w:r>
        <w:rPr>
          <w:rFonts w:ascii="仿宋" w:eastAsia="仿宋" w:hAnsi="仿宋" w:cs="仿宋" w:hint="eastAsia"/>
          <w:sz w:val="28"/>
          <w:szCs w:val="28"/>
        </w:rPr>
        <w:t>必须是</w:t>
      </w:r>
      <w:r>
        <w:rPr>
          <w:rFonts w:ascii="仿宋" w:eastAsia="仿宋" w:hAnsi="仿宋" w:cs="仿宋" w:hint="eastAsia"/>
          <w:sz w:val="28"/>
          <w:szCs w:val="28"/>
        </w:rPr>
        <w:t>网络安全等级保护网公布的《全国网络安全等级测评与检测评估机构目录》名单内的机构（提供证明截图，</w:t>
      </w:r>
      <w:r>
        <w:rPr>
          <w:rFonts w:ascii="仿宋_GB2312" w:eastAsia="仿宋_GB2312" w:hAnsi="仿宋_GB2312" w:cs="仿宋_GB2312" w:hint="eastAsia"/>
          <w:sz w:val="28"/>
          <w:szCs w:val="28"/>
        </w:rPr>
        <w:t>加盖公章</w:t>
      </w:r>
      <w:r>
        <w:rPr>
          <w:rFonts w:ascii="仿宋" w:eastAsia="仿宋" w:hAnsi="仿宋" w:cs="仿宋" w:hint="eastAsia"/>
          <w:sz w:val="28"/>
          <w:szCs w:val="28"/>
        </w:rPr>
        <w:t>）</w:t>
      </w:r>
    </w:p>
    <w:p w:rsidR="00A37FDE" w:rsidRDefault="00D80E22" w:rsidP="00CA415F">
      <w:pPr>
        <w:pStyle w:val="10"/>
        <w:widowControl/>
        <w:spacing w:line="360" w:lineRule="auto"/>
        <w:ind w:firstLineChars="221" w:firstLine="619"/>
        <w:jc w:val="left"/>
        <w:rPr>
          <w:rFonts w:eastAsia="仿宋_GB2312"/>
        </w:rPr>
      </w:pPr>
      <w:r>
        <w:rPr>
          <w:rFonts w:ascii="仿宋" w:eastAsia="仿宋" w:hAnsi="仿宋" w:cs="仿宋" w:hint="eastAsia"/>
          <w:sz w:val="28"/>
          <w:szCs w:val="28"/>
        </w:rPr>
        <w:t>（</w:t>
      </w:r>
      <w:r>
        <w:rPr>
          <w:rFonts w:ascii="仿宋" w:eastAsia="仿宋" w:hAnsi="仿宋" w:cs="仿宋" w:hint="eastAsia"/>
          <w:sz w:val="28"/>
          <w:szCs w:val="28"/>
        </w:rPr>
        <w:t>11</w:t>
      </w:r>
      <w:r>
        <w:rPr>
          <w:rFonts w:ascii="仿宋" w:eastAsia="仿宋" w:hAnsi="仿宋" w:cs="仿宋" w:hint="eastAsia"/>
          <w:sz w:val="28"/>
          <w:szCs w:val="28"/>
        </w:rPr>
        <w:t>）</w:t>
      </w:r>
      <w:r>
        <w:rPr>
          <w:rFonts w:ascii="仿宋" w:eastAsia="仿宋" w:hAnsi="仿宋" w:cs="仿宋" w:hint="eastAsia"/>
          <w:sz w:val="28"/>
          <w:szCs w:val="28"/>
        </w:rPr>
        <w:t>参与本项目</w:t>
      </w:r>
      <w:r>
        <w:rPr>
          <w:rFonts w:ascii="仿宋" w:eastAsia="仿宋" w:hAnsi="仿宋" w:cs="仿宋" w:hint="eastAsia"/>
          <w:kern w:val="0"/>
          <w:sz w:val="28"/>
          <w:szCs w:val="28"/>
        </w:rPr>
        <w:t>供应商</w:t>
      </w:r>
      <w:r>
        <w:rPr>
          <w:rFonts w:ascii="仿宋" w:eastAsia="仿宋" w:hAnsi="仿宋" w:cs="仿宋" w:hint="eastAsia"/>
          <w:kern w:val="0"/>
          <w:sz w:val="28"/>
          <w:szCs w:val="28"/>
        </w:rPr>
        <w:t>必须具有《网络安全等级测评与检测评估机构服务认证证书》</w:t>
      </w:r>
      <w:r>
        <w:rPr>
          <w:rFonts w:ascii="仿宋" w:eastAsia="仿宋" w:hAnsi="仿宋" w:cs="仿宋" w:hint="eastAsia"/>
          <w:sz w:val="28"/>
          <w:szCs w:val="28"/>
        </w:rPr>
        <w:t>（提供证书复印件</w:t>
      </w:r>
      <w:r>
        <w:rPr>
          <w:rFonts w:ascii="仿宋" w:eastAsia="仿宋" w:hAnsi="仿宋" w:cs="仿宋" w:hint="eastAsia"/>
          <w:sz w:val="28"/>
          <w:szCs w:val="28"/>
        </w:rPr>
        <w:t>，</w:t>
      </w:r>
      <w:r>
        <w:rPr>
          <w:rFonts w:ascii="仿宋_GB2312" w:eastAsia="仿宋_GB2312" w:hAnsi="仿宋_GB2312" w:cs="仿宋_GB2312" w:hint="eastAsia"/>
          <w:sz w:val="28"/>
          <w:szCs w:val="28"/>
        </w:rPr>
        <w:t>加盖公章</w:t>
      </w:r>
      <w:r>
        <w:rPr>
          <w:rFonts w:ascii="仿宋" w:eastAsia="仿宋" w:hAnsi="仿宋" w:cs="仿宋" w:hint="eastAsia"/>
          <w:sz w:val="28"/>
          <w:szCs w:val="28"/>
        </w:rPr>
        <w:t>）</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十二、报名须知：</w:t>
      </w:r>
      <w:r>
        <w:rPr>
          <w:rFonts w:ascii="仿宋_GB2312" w:eastAsia="仿宋_GB2312" w:hAnsi="仿宋_GB2312" w:cs="仿宋_GB2312" w:hint="eastAsia"/>
          <w:sz w:val="28"/>
          <w:szCs w:val="28"/>
        </w:rPr>
        <w:t xml:space="preserve">   </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本项目采购公告发出后，如有变更（如：变更通知、有关问题答复、质疑答复等相关文件），将在“大庆市人民医院网站”告知，</w:t>
      </w:r>
      <w:r>
        <w:rPr>
          <w:rFonts w:ascii="仿宋_GB2312" w:eastAsia="仿宋_GB2312" w:hAnsi="仿宋_GB2312" w:cs="仿宋_GB2312" w:hint="eastAsia"/>
          <w:sz w:val="28"/>
          <w:szCs w:val="28"/>
        </w:rPr>
        <w:lastRenderedPageBreak/>
        <w:t>转载无效，所有参与本项目投标的供应商，供应商应主动查看。</w:t>
      </w:r>
      <w:r>
        <w:rPr>
          <w:rFonts w:ascii="仿宋_GB2312" w:eastAsia="仿宋_GB2312" w:hAnsi="仿宋_GB2312" w:cs="仿宋_GB2312" w:hint="eastAsia"/>
          <w:sz w:val="28"/>
          <w:szCs w:val="28"/>
        </w:rPr>
        <w:t xml:space="preserve"> </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本项目不设资格预审，供应商应详细阅读本公告，符合条件即可参与。参标供应商按照要求将所有资质证明资料提供到开标会现场，由评委小组审查，经评审不符合条件者投标无效。</w:t>
      </w:r>
      <w:r>
        <w:rPr>
          <w:rFonts w:ascii="仿宋_GB2312" w:eastAsia="仿宋_GB2312" w:hAnsi="仿宋_GB2312" w:cs="仿宋_GB2312" w:hint="eastAsia"/>
          <w:sz w:val="28"/>
          <w:szCs w:val="28"/>
        </w:rPr>
        <w:t xml:space="preserve"> </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如有质疑，请以书面形式提出并附营业执照复印件及法人身份证复印件，其它形式采购方均不受理。</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招标谈判价格及中标价格都为税后价格。</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、报名时间：公告之日起至</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月</w:t>
      </w:r>
      <w:r w:rsidR="00CA415F">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时</w:t>
      </w:r>
      <w:r>
        <w:rPr>
          <w:rFonts w:ascii="仿宋_GB2312" w:eastAsia="仿宋_GB2312" w:hAnsi="仿宋_GB2312" w:cs="仿宋_GB2312" w:hint="eastAsia"/>
          <w:sz w:val="28"/>
          <w:szCs w:val="28"/>
        </w:rPr>
        <w:t>00</w:t>
      </w:r>
      <w:r>
        <w:rPr>
          <w:rFonts w:ascii="仿宋_GB2312" w:eastAsia="仿宋_GB2312" w:hAnsi="仿宋_GB2312" w:cs="仿宋_GB2312" w:hint="eastAsia"/>
          <w:sz w:val="28"/>
          <w:szCs w:val="28"/>
        </w:rPr>
        <w:t>分。超过报名期限，报名无效。</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报名方式：邮箱报名：</w:t>
      </w:r>
      <w:r>
        <w:rPr>
          <w:rFonts w:ascii="仿宋_GB2312" w:eastAsia="仿宋_GB2312" w:hAnsi="仿宋_GB2312" w:cs="仿宋_GB2312" w:hint="eastAsia"/>
          <w:sz w:val="28"/>
          <w:szCs w:val="28"/>
        </w:rPr>
        <w:t>rmyyxxzx@126.com</w:t>
      </w:r>
      <w:r>
        <w:rPr>
          <w:rFonts w:ascii="仿宋_GB2312" w:eastAsia="仿宋_GB2312" w:hAnsi="仿宋_GB2312" w:cs="仿宋_GB2312" w:hint="eastAsia"/>
          <w:sz w:val="28"/>
          <w:szCs w:val="28"/>
        </w:rPr>
        <w:t>，需要填写附件报名表（本公告最后一页），填写完整并加盖公章后上传</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版至此邮箱。</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咨询电话：</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6612123</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开</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址：大庆市人民医院（如遇特殊情况另行通知）</w:t>
      </w:r>
    </w:p>
    <w:p w:rsidR="00A37FDE" w:rsidRDefault="00D80E22">
      <w:p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开</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标</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时</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间：</w:t>
      </w:r>
      <w:r>
        <w:rPr>
          <w:rFonts w:ascii="仿宋_GB2312" w:eastAsia="仿宋_GB2312" w:hAnsi="仿宋_GB2312" w:cs="仿宋_GB2312" w:hint="eastAsia"/>
          <w:sz w:val="28"/>
          <w:szCs w:val="28"/>
        </w:rPr>
        <w:t xml:space="preserve"> 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sidR="00CA415F">
        <w:rPr>
          <w:rFonts w:ascii="仿宋_GB2312" w:eastAsia="仿宋_GB2312" w:hAnsi="仿宋_GB2312" w:cs="仿宋_GB2312" w:hint="eastAsia"/>
          <w:sz w:val="28"/>
          <w:szCs w:val="28"/>
        </w:rPr>
        <w:t xml:space="preserve"> 26</w:t>
      </w: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如有变化另行通知</w:t>
      </w:r>
      <w:r>
        <w:rPr>
          <w:rFonts w:ascii="仿宋_GB2312" w:eastAsia="仿宋_GB2312" w:hAnsi="仿宋_GB2312" w:cs="仿宋_GB2312"/>
          <w:sz w:val="28"/>
          <w:szCs w:val="28"/>
        </w:rPr>
        <w:t>)</w:t>
      </w:r>
    </w:p>
    <w:p w:rsidR="00A37FDE" w:rsidRDefault="00D80E22">
      <w:pPr>
        <w:numPr>
          <w:ilvl w:val="0"/>
          <w:numId w:val="3"/>
        </w:numPr>
        <w:spacing w:line="600" w:lineRule="exact"/>
        <w:ind w:firstLine="6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投标代表（法人或法人授权人）请在开标时间前</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分钟携带身份证到达会场签到（签到时查验身份证件）未按开标时间参加开标会议的将视为自动弃权。具体事项工作人员</w:t>
      </w:r>
      <w:r>
        <w:rPr>
          <w:rFonts w:ascii="仿宋_GB2312" w:eastAsia="仿宋_GB2312" w:hAnsi="仿宋_GB2312" w:cs="仿宋_GB2312" w:hint="eastAsia"/>
          <w:sz w:val="28"/>
          <w:szCs w:val="28"/>
        </w:rPr>
        <w:t>将通过报名表中移动电话进行告知。如现场开标，需提供行程码、健康码和</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小时核酸截图的纸质材料。</w:t>
      </w:r>
    </w:p>
    <w:p w:rsidR="00A37FDE" w:rsidRDefault="00A37FDE">
      <w:pPr>
        <w:pStyle w:val="a0"/>
      </w:pPr>
    </w:p>
    <w:p w:rsidR="00A37FDE" w:rsidRDefault="00A37FDE">
      <w:pPr>
        <w:pStyle w:val="a0"/>
      </w:pPr>
    </w:p>
    <w:p w:rsidR="00A37FDE" w:rsidRDefault="00A37FDE">
      <w:pPr>
        <w:pStyle w:val="a0"/>
      </w:pPr>
    </w:p>
    <w:p w:rsidR="00A37FDE" w:rsidRDefault="00A37FDE">
      <w:pPr>
        <w:pStyle w:val="a0"/>
      </w:pPr>
    </w:p>
    <w:p w:rsidR="00A37FDE" w:rsidRDefault="00A37FDE">
      <w:pPr>
        <w:pStyle w:val="a0"/>
      </w:pPr>
    </w:p>
    <w:p w:rsidR="00A37FDE" w:rsidRDefault="00D80E22">
      <w:pPr>
        <w:rPr>
          <w:rFonts w:ascii="宋体" w:hAnsi="宋体" w:cs="宋体"/>
          <w:sz w:val="36"/>
          <w:szCs w:val="36"/>
        </w:rPr>
      </w:pPr>
      <w:r>
        <w:rPr>
          <w:rFonts w:ascii="宋体" w:hAnsi="宋体" w:cs="宋体" w:hint="eastAsia"/>
          <w:sz w:val="36"/>
          <w:szCs w:val="36"/>
        </w:rPr>
        <w:lastRenderedPageBreak/>
        <w:t>附件</w:t>
      </w:r>
      <w:r>
        <w:rPr>
          <w:rFonts w:ascii="宋体" w:hAnsi="宋体" w:cs="宋体" w:hint="eastAsia"/>
          <w:sz w:val="36"/>
          <w:szCs w:val="36"/>
        </w:rPr>
        <w:t xml:space="preserve">    </w:t>
      </w:r>
    </w:p>
    <w:p w:rsidR="00A37FDE" w:rsidRDefault="00D80E22">
      <w:pPr>
        <w:ind w:firstLineChars="800" w:firstLine="2880"/>
        <w:rPr>
          <w:rFonts w:ascii="宋体" w:hAnsi="宋体" w:cs="宋体"/>
          <w:sz w:val="36"/>
          <w:szCs w:val="36"/>
        </w:rPr>
      </w:pPr>
      <w:r>
        <w:rPr>
          <w:rFonts w:ascii="宋体" w:hAnsi="宋体" w:cs="宋体" w:hint="eastAsia"/>
          <w:sz w:val="36"/>
          <w:szCs w:val="36"/>
        </w:rPr>
        <w:t>xx</w:t>
      </w:r>
      <w:r>
        <w:rPr>
          <w:rFonts w:ascii="宋体" w:hAnsi="宋体" w:cs="宋体" w:hint="eastAsia"/>
          <w:sz w:val="36"/>
          <w:szCs w:val="36"/>
        </w:rPr>
        <w:t>项目投标报名表</w:t>
      </w:r>
    </w:p>
    <w:p w:rsidR="00A37FDE" w:rsidRDefault="00D80E22">
      <w:pPr>
        <w:pBdr>
          <w:top w:val="single" w:sz="4" w:space="1" w:color="auto"/>
          <w:left w:val="single" w:sz="4" w:space="4" w:color="auto"/>
          <w:bottom w:val="single" w:sz="4" w:space="1" w:color="auto"/>
          <w:right w:val="single" w:sz="4" w:space="4" w:color="auto"/>
          <w:between w:val="single" w:sz="4" w:space="0" w:color="000000"/>
        </w:pBdr>
        <w:rPr>
          <w:rFonts w:ascii="宋体" w:hAnsi="宋体" w:cs="宋体"/>
          <w:sz w:val="36"/>
          <w:szCs w:val="36"/>
        </w:rPr>
      </w:pPr>
      <w:r>
        <w:rPr>
          <w:rFonts w:ascii="宋体" w:hAnsi="宋体" w:cs="宋体" w:hint="eastAsia"/>
          <w:sz w:val="36"/>
          <w:szCs w:val="36"/>
        </w:rPr>
        <w:t>项目名称</w:t>
      </w:r>
      <w:r>
        <w:rPr>
          <w:rFonts w:ascii="宋体" w:hAnsi="宋体" w:cs="宋体" w:hint="eastAsia"/>
          <w:sz w:val="36"/>
          <w:szCs w:val="36"/>
        </w:rPr>
        <w:t>：</w:t>
      </w:r>
    </w:p>
    <w:p w:rsidR="00A37FDE" w:rsidRDefault="00D80E22">
      <w:pPr>
        <w:pBdr>
          <w:top w:val="single" w:sz="4" w:space="1" w:color="auto"/>
          <w:left w:val="single" w:sz="4" w:space="4" w:color="auto"/>
          <w:bottom w:val="single" w:sz="4" w:space="1" w:color="auto"/>
          <w:right w:val="single" w:sz="4" w:space="4" w:color="auto"/>
          <w:between w:val="none" w:sz="0" w:space="0" w:color="000000"/>
        </w:pBdr>
        <w:rPr>
          <w:rFonts w:ascii="宋体" w:hAnsi="宋体" w:cs="宋体"/>
          <w:sz w:val="36"/>
          <w:szCs w:val="36"/>
        </w:rPr>
      </w:pPr>
      <w:r>
        <w:rPr>
          <w:rFonts w:ascii="宋体" w:hAnsi="宋体" w:cs="宋体" w:hint="eastAsia"/>
          <w:sz w:val="36"/>
          <w:szCs w:val="36"/>
        </w:rPr>
        <w:t>项目编号</w:t>
      </w:r>
      <w:r>
        <w:rPr>
          <w:rFonts w:ascii="宋体" w:hAnsi="宋体" w:cs="宋体" w:hint="eastAsia"/>
          <w:sz w:val="36"/>
          <w:szCs w:val="36"/>
        </w:rPr>
        <w:t>：</w:t>
      </w:r>
    </w:p>
    <w:p w:rsidR="00A37FDE" w:rsidRDefault="00D80E22">
      <w:pPr>
        <w:pBdr>
          <w:top w:val="single" w:sz="4" w:space="1" w:color="000000"/>
          <w:left w:val="single" w:sz="4" w:space="4" w:color="000000"/>
          <w:bottom w:val="single" w:sz="4" w:space="1" w:color="000000"/>
          <w:right w:val="single" w:sz="4" w:space="4" w:color="000000"/>
          <w:between w:val="none" w:sz="0" w:space="0" w:color="000000"/>
        </w:pBdr>
        <w:rPr>
          <w:rFonts w:ascii="宋体" w:hAnsi="宋体" w:cs="宋体"/>
          <w:sz w:val="32"/>
          <w:szCs w:val="32"/>
        </w:rPr>
      </w:pPr>
      <w:r>
        <w:rPr>
          <w:rFonts w:ascii="宋体" w:hAnsi="宋体" w:cs="宋体" w:hint="eastAsia"/>
          <w:sz w:val="32"/>
          <w:szCs w:val="32"/>
        </w:rPr>
        <w:t>联系人：</w:t>
      </w:r>
      <w:r>
        <w:rPr>
          <w:rFonts w:ascii="宋体" w:hAnsi="宋体" w:cs="宋体" w:hint="eastAsia"/>
          <w:sz w:val="32"/>
          <w:szCs w:val="32"/>
        </w:rPr>
        <w:t xml:space="preserve">                  </w:t>
      </w:r>
      <w:r>
        <w:rPr>
          <w:rFonts w:ascii="宋体" w:hAnsi="宋体" w:cs="宋体" w:hint="eastAsia"/>
          <w:sz w:val="32"/>
          <w:szCs w:val="32"/>
        </w:rPr>
        <w:t>移动电话：</w:t>
      </w:r>
      <w:r>
        <w:rPr>
          <w:rFonts w:ascii="宋体" w:hAnsi="宋体" w:cs="宋体" w:hint="eastAsia"/>
          <w:sz w:val="32"/>
          <w:szCs w:val="32"/>
        </w:rPr>
        <w:t xml:space="preserve">                 </w:t>
      </w:r>
    </w:p>
    <w:p w:rsidR="00A37FDE" w:rsidRDefault="00D80E22">
      <w:pPr>
        <w:pBdr>
          <w:top w:val="single" w:sz="4" w:space="1" w:color="auto"/>
          <w:left w:val="single" w:sz="4" w:space="4" w:color="auto"/>
          <w:bottom w:val="none" w:sz="0" w:space="1" w:color="auto"/>
          <w:right w:val="single" w:sz="4" w:space="4" w:color="auto"/>
        </w:pBdr>
        <w:rPr>
          <w:rFonts w:ascii="宋体" w:hAnsi="宋体" w:cs="宋体"/>
          <w:sz w:val="36"/>
          <w:szCs w:val="36"/>
        </w:rPr>
      </w:pPr>
      <w:r>
        <w:rPr>
          <w:rFonts w:ascii="宋体" w:hAnsi="宋体" w:cs="宋体" w:hint="eastAsia"/>
          <w:sz w:val="32"/>
          <w:szCs w:val="32"/>
        </w:rPr>
        <w:t>电子邮件：</w:t>
      </w:r>
    </w:p>
    <w:p w:rsidR="00A37FDE" w:rsidRDefault="00D80E22">
      <w:pPr>
        <w:pBdr>
          <w:top w:val="single" w:sz="4" w:space="1" w:color="auto"/>
          <w:left w:val="single" w:sz="4" w:space="4" w:color="auto"/>
          <w:bottom w:val="single" w:sz="4" w:space="1" w:color="auto"/>
          <w:right w:val="single" w:sz="4" w:space="4" w:color="auto"/>
        </w:pBdr>
        <w:ind w:firstLineChars="200" w:firstLine="720"/>
        <w:rPr>
          <w:rFonts w:ascii="宋体" w:hAnsi="宋体" w:cs="宋体"/>
          <w:sz w:val="36"/>
          <w:szCs w:val="36"/>
        </w:rPr>
      </w:pPr>
      <w:r>
        <w:rPr>
          <w:rFonts w:ascii="宋体" w:hAnsi="宋体" w:cs="宋体" w:hint="eastAsia"/>
          <w:sz w:val="36"/>
          <w:szCs w:val="36"/>
        </w:rPr>
        <w:t>我公司已阅读该项目招标文件及公告，并按照要求提供资料报名参加投标。</w:t>
      </w:r>
      <w:r>
        <w:rPr>
          <w:rFonts w:ascii="宋体" w:hAnsi="宋体" w:cs="宋体" w:hint="eastAsia"/>
          <w:sz w:val="36"/>
          <w:szCs w:val="36"/>
        </w:rPr>
        <w:t xml:space="preserve">                                             </w:t>
      </w:r>
    </w:p>
    <w:p w:rsidR="00A37FDE" w:rsidRDefault="00D80E22">
      <w:pPr>
        <w:pBdr>
          <w:top w:val="single" w:sz="4" w:space="1" w:color="auto"/>
          <w:left w:val="single" w:sz="4" w:space="4" w:color="auto"/>
          <w:bottom w:val="single" w:sz="4" w:space="1" w:color="auto"/>
          <w:right w:val="single" w:sz="4" w:space="4" w:color="auto"/>
        </w:pBdr>
        <w:rPr>
          <w:rFonts w:ascii="宋体" w:hAnsi="宋体" w:cs="宋体"/>
          <w:sz w:val="36"/>
          <w:szCs w:val="36"/>
        </w:rPr>
      </w:pPr>
      <w:r>
        <w:rPr>
          <w:rFonts w:ascii="宋体" w:hAnsi="宋体" w:cs="宋体" w:hint="eastAsia"/>
          <w:sz w:val="36"/>
          <w:szCs w:val="36"/>
        </w:rPr>
        <w:t xml:space="preserve">  </w:t>
      </w:r>
      <w:r>
        <w:rPr>
          <w:rFonts w:ascii="宋体" w:hAnsi="宋体" w:cs="宋体" w:hint="eastAsia"/>
          <w:sz w:val="36"/>
          <w:szCs w:val="36"/>
        </w:rPr>
        <w:t xml:space="preserve">  </w:t>
      </w:r>
    </w:p>
    <w:p w:rsidR="00A37FDE" w:rsidRDefault="00A37FDE">
      <w:pPr>
        <w:pBdr>
          <w:top w:val="single" w:sz="4" w:space="1" w:color="auto"/>
          <w:left w:val="single" w:sz="4" w:space="4" w:color="auto"/>
          <w:bottom w:val="single" w:sz="4" w:space="1" w:color="auto"/>
          <w:right w:val="single" w:sz="4" w:space="4" w:color="auto"/>
        </w:pBdr>
        <w:rPr>
          <w:rFonts w:ascii="宋体" w:hAnsi="宋体" w:cs="宋体"/>
          <w:sz w:val="36"/>
          <w:szCs w:val="36"/>
        </w:rPr>
      </w:pPr>
    </w:p>
    <w:p w:rsidR="00A37FDE" w:rsidRDefault="00A37FDE">
      <w:pPr>
        <w:pBdr>
          <w:top w:val="single" w:sz="4" w:space="1" w:color="auto"/>
          <w:left w:val="single" w:sz="4" w:space="4" w:color="auto"/>
          <w:bottom w:val="single" w:sz="4" w:space="1" w:color="auto"/>
          <w:right w:val="single" w:sz="4" w:space="4" w:color="auto"/>
        </w:pBdr>
        <w:rPr>
          <w:rFonts w:ascii="宋体" w:hAnsi="宋体" w:cs="宋体"/>
          <w:sz w:val="36"/>
          <w:szCs w:val="36"/>
        </w:rPr>
      </w:pPr>
    </w:p>
    <w:p w:rsidR="00A37FDE" w:rsidRDefault="00D80E22">
      <w:pPr>
        <w:pBdr>
          <w:top w:val="single" w:sz="4" w:space="1" w:color="auto"/>
          <w:left w:val="single" w:sz="4" w:space="4" w:color="auto"/>
          <w:bottom w:val="single" w:sz="4" w:space="1" w:color="auto"/>
          <w:right w:val="single" w:sz="4" w:space="4" w:color="auto"/>
        </w:pBdr>
        <w:ind w:firstLineChars="200" w:firstLine="720"/>
        <w:rPr>
          <w:rFonts w:ascii="宋体" w:hAnsi="宋体" w:cs="宋体"/>
          <w:sz w:val="36"/>
          <w:szCs w:val="36"/>
        </w:rPr>
      </w:pPr>
      <w:r>
        <w:rPr>
          <w:rFonts w:ascii="宋体" w:hAnsi="宋体" w:cs="宋体" w:hint="eastAsia"/>
          <w:sz w:val="36"/>
          <w:szCs w:val="36"/>
        </w:rPr>
        <w:t>投标单位（公章）：</w:t>
      </w:r>
    </w:p>
    <w:p w:rsidR="00A37FDE" w:rsidRDefault="00D80E22">
      <w:pPr>
        <w:pBdr>
          <w:top w:val="single" w:sz="4" w:space="1" w:color="auto"/>
          <w:left w:val="single" w:sz="4" w:space="4" w:color="auto"/>
          <w:bottom w:val="single" w:sz="4" w:space="1" w:color="auto"/>
          <w:right w:val="single" w:sz="4" w:space="4" w:color="auto"/>
        </w:pBdr>
        <w:rPr>
          <w:rFonts w:ascii="宋体" w:hAnsi="宋体" w:cs="宋体"/>
          <w:sz w:val="36"/>
          <w:szCs w:val="36"/>
        </w:rPr>
      </w:pPr>
      <w:r>
        <w:rPr>
          <w:rFonts w:ascii="宋体" w:hAnsi="宋体" w:cs="宋体" w:hint="eastAsia"/>
          <w:sz w:val="36"/>
          <w:szCs w:val="36"/>
        </w:rPr>
        <w:t xml:space="preserve">    </w:t>
      </w:r>
      <w:r>
        <w:rPr>
          <w:rFonts w:ascii="宋体" w:hAnsi="宋体" w:cs="宋体" w:hint="eastAsia"/>
          <w:sz w:val="36"/>
          <w:szCs w:val="36"/>
        </w:rPr>
        <w:t>报名代表签字：</w:t>
      </w:r>
    </w:p>
    <w:p w:rsidR="00A37FDE" w:rsidRDefault="00D80E22">
      <w:pPr>
        <w:pBdr>
          <w:top w:val="single" w:sz="4" w:space="1" w:color="auto"/>
          <w:left w:val="single" w:sz="4" w:space="4" w:color="auto"/>
          <w:bottom w:val="single" w:sz="4" w:space="1" w:color="auto"/>
          <w:right w:val="single" w:sz="4" w:space="4" w:color="auto"/>
        </w:pBdr>
        <w:rPr>
          <w:rFonts w:ascii="宋体" w:hAnsi="宋体" w:cs="宋体"/>
          <w:sz w:val="36"/>
          <w:szCs w:val="36"/>
        </w:rPr>
      </w:pPr>
      <w:r>
        <w:rPr>
          <w:rFonts w:ascii="宋体" w:hAnsi="宋体" w:cs="宋体" w:hint="eastAsia"/>
          <w:sz w:val="36"/>
          <w:szCs w:val="36"/>
        </w:rPr>
        <w:t xml:space="preserve">    </w:t>
      </w:r>
      <w:r>
        <w:rPr>
          <w:rFonts w:ascii="宋体" w:hAnsi="宋体" w:cs="宋体" w:hint="eastAsia"/>
          <w:sz w:val="36"/>
          <w:szCs w:val="36"/>
        </w:rPr>
        <w:t>报名日期：</w:t>
      </w:r>
      <w:r>
        <w:rPr>
          <w:rFonts w:ascii="宋体" w:hAnsi="宋体" w:cs="宋体" w:hint="eastAsia"/>
          <w:sz w:val="36"/>
          <w:szCs w:val="36"/>
        </w:rPr>
        <w:t xml:space="preserve">  </w:t>
      </w:r>
      <w:r>
        <w:rPr>
          <w:rFonts w:ascii="宋体" w:hAnsi="宋体" w:cs="宋体" w:hint="eastAsia"/>
          <w:sz w:val="36"/>
          <w:szCs w:val="36"/>
        </w:rPr>
        <w:t xml:space="preserve">    </w:t>
      </w:r>
      <w:r>
        <w:rPr>
          <w:rFonts w:ascii="宋体" w:hAnsi="宋体" w:cs="宋体" w:hint="eastAsia"/>
          <w:sz w:val="36"/>
          <w:szCs w:val="36"/>
        </w:rPr>
        <w:t>年</w:t>
      </w:r>
      <w:r>
        <w:rPr>
          <w:rFonts w:ascii="宋体" w:hAnsi="宋体" w:cs="宋体" w:hint="eastAsia"/>
          <w:sz w:val="36"/>
          <w:szCs w:val="36"/>
        </w:rPr>
        <w:t xml:space="preserve">     </w:t>
      </w:r>
      <w:r>
        <w:rPr>
          <w:rFonts w:ascii="宋体" w:hAnsi="宋体" w:cs="宋体" w:hint="eastAsia"/>
          <w:sz w:val="36"/>
          <w:szCs w:val="36"/>
        </w:rPr>
        <w:t>月</w:t>
      </w:r>
      <w:r>
        <w:rPr>
          <w:rFonts w:ascii="宋体" w:hAnsi="宋体" w:cs="宋体" w:hint="eastAsia"/>
          <w:sz w:val="36"/>
          <w:szCs w:val="36"/>
        </w:rPr>
        <w:t xml:space="preserve">     </w:t>
      </w:r>
      <w:r>
        <w:rPr>
          <w:rFonts w:ascii="宋体" w:hAnsi="宋体" w:cs="宋体" w:hint="eastAsia"/>
          <w:sz w:val="36"/>
          <w:szCs w:val="36"/>
        </w:rPr>
        <w:t>日</w:t>
      </w:r>
    </w:p>
    <w:p w:rsidR="00A37FDE" w:rsidRDefault="00D80E22">
      <w:pPr>
        <w:pBdr>
          <w:top w:val="single" w:sz="4" w:space="1" w:color="auto"/>
          <w:left w:val="single" w:sz="4" w:space="4" w:color="auto"/>
          <w:bottom w:val="single" w:sz="4" w:space="1" w:color="auto"/>
          <w:right w:val="single" w:sz="4" w:space="4" w:color="auto"/>
        </w:pBdr>
        <w:rPr>
          <w:rFonts w:ascii="宋体" w:hAnsi="宋体" w:cs="宋体"/>
          <w:sz w:val="36"/>
          <w:szCs w:val="36"/>
        </w:rPr>
      </w:pPr>
      <w:r>
        <w:rPr>
          <w:rFonts w:ascii="宋体" w:hAnsi="宋体" w:cs="宋体" w:hint="eastAsia"/>
          <w:sz w:val="36"/>
          <w:szCs w:val="36"/>
        </w:rPr>
        <w:t xml:space="preserve">                                              </w:t>
      </w:r>
    </w:p>
    <w:p w:rsidR="00A37FDE" w:rsidRDefault="00D80E22">
      <w:pPr>
        <w:pBdr>
          <w:top w:val="single" w:sz="4" w:space="1" w:color="auto"/>
          <w:left w:val="single" w:sz="4" w:space="4" w:color="auto"/>
          <w:bottom w:val="single" w:sz="4" w:space="1" w:color="auto"/>
          <w:right w:val="single" w:sz="4" w:space="4" w:color="auto"/>
        </w:pBdr>
        <w:rPr>
          <w:rFonts w:ascii="宋体" w:hAnsi="宋体" w:cs="宋体"/>
          <w:b/>
          <w:bCs/>
          <w:sz w:val="36"/>
          <w:szCs w:val="36"/>
        </w:rPr>
      </w:pPr>
      <w:r>
        <w:rPr>
          <w:rFonts w:ascii="宋体" w:hAnsi="宋体" w:cs="宋体" w:hint="eastAsia"/>
          <w:b/>
          <w:bCs/>
          <w:sz w:val="36"/>
          <w:szCs w:val="36"/>
        </w:rPr>
        <w:t>注：如放弃此项目，请在开标前电话告知。</w:t>
      </w:r>
    </w:p>
    <w:p w:rsidR="00A37FDE" w:rsidRDefault="00A37FDE">
      <w:pPr>
        <w:spacing w:line="600" w:lineRule="exact"/>
        <w:jc w:val="left"/>
        <w:rPr>
          <w:rFonts w:ascii="仿宋_GB2312" w:eastAsia="仿宋_GB2312" w:hAnsi="仿宋_GB2312" w:cs="仿宋_GB2312"/>
          <w:sz w:val="28"/>
          <w:szCs w:val="28"/>
        </w:rPr>
      </w:pPr>
    </w:p>
    <w:p w:rsidR="00A37FDE" w:rsidRDefault="00A37FDE"/>
    <w:sectPr w:rsidR="00A37FDE" w:rsidSect="00A37F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22" w:rsidRDefault="00D80E22" w:rsidP="00A37FDE">
      <w:r>
        <w:separator/>
      </w:r>
    </w:p>
  </w:endnote>
  <w:endnote w:type="continuationSeparator" w:id="0">
    <w:p w:rsidR="00D80E22" w:rsidRDefault="00D80E22" w:rsidP="00A37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FDE" w:rsidRDefault="00A37FDE">
    <w:pPr>
      <w:pStyle w:val="a4"/>
    </w:pPr>
  </w:p>
  <w:p w:rsidR="00A37FDE" w:rsidRDefault="00A37FD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37FDE" w:rsidRDefault="00A37FDE">
                <w:pPr>
                  <w:pStyle w:val="a4"/>
                </w:pPr>
                <w:r>
                  <w:rPr>
                    <w:rFonts w:hint="eastAsia"/>
                  </w:rPr>
                  <w:fldChar w:fldCharType="begin"/>
                </w:r>
                <w:r w:rsidR="00D80E22">
                  <w:rPr>
                    <w:rFonts w:hint="eastAsia"/>
                  </w:rPr>
                  <w:instrText xml:space="preserve"> PAGE  \* MERGEFORMAT </w:instrText>
                </w:r>
                <w:r>
                  <w:rPr>
                    <w:rFonts w:hint="eastAsia"/>
                  </w:rPr>
                  <w:fldChar w:fldCharType="separate"/>
                </w:r>
                <w:r w:rsidR="00CA415F">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22" w:rsidRDefault="00D80E22" w:rsidP="00A37FDE">
      <w:r>
        <w:separator/>
      </w:r>
    </w:p>
  </w:footnote>
  <w:footnote w:type="continuationSeparator" w:id="0">
    <w:p w:rsidR="00D80E22" w:rsidRDefault="00D80E22" w:rsidP="00A37F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A156"/>
    <w:multiLevelType w:val="singleLevel"/>
    <w:tmpl w:val="05D6A156"/>
    <w:lvl w:ilvl="0">
      <w:start w:val="6"/>
      <w:numFmt w:val="decimal"/>
      <w:suff w:val="nothing"/>
      <w:lvlText w:val="%1、"/>
      <w:lvlJc w:val="left"/>
    </w:lvl>
  </w:abstractNum>
  <w:abstractNum w:abstractNumId="1">
    <w:nsid w:val="0EFE4FE9"/>
    <w:multiLevelType w:val="multilevel"/>
    <w:tmpl w:val="0EFE4FE9"/>
    <w:lvl w:ilvl="0">
      <w:start w:val="1"/>
      <w:numFmt w:val="none"/>
      <w:pStyle w:val="1"/>
      <w:suff w:val="space"/>
      <w:lvlText w:val=""/>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E0F3D50"/>
    <w:multiLevelType w:val="multilevel"/>
    <w:tmpl w:val="5E0F3D50"/>
    <w:lvl w:ilvl="0">
      <w:start w:val="1"/>
      <w:numFmt w:val="bullet"/>
      <w:lvlText w:val=""/>
      <w:lvlJc w:val="left"/>
      <w:pPr>
        <w:ind w:left="950" w:hanging="420"/>
      </w:pPr>
      <w:rPr>
        <w:rFonts w:ascii="Wingdings" w:hAnsi="Wingdings" w:hint="default"/>
      </w:rPr>
    </w:lvl>
    <w:lvl w:ilvl="1">
      <w:start w:val="1"/>
      <w:numFmt w:val="bullet"/>
      <w:lvlText w:val=""/>
      <w:lvlJc w:val="left"/>
      <w:pPr>
        <w:ind w:left="1370" w:hanging="420"/>
      </w:pPr>
      <w:rPr>
        <w:rFonts w:ascii="Wingdings" w:hAnsi="Wingdings" w:hint="default"/>
      </w:rPr>
    </w:lvl>
    <w:lvl w:ilvl="2">
      <w:start w:val="1"/>
      <w:numFmt w:val="bullet"/>
      <w:lvlText w:val=""/>
      <w:lvlJc w:val="left"/>
      <w:pPr>
        <w:ind w:left="1790" w:hanging="420"/>
      </w:pPr>
      <w:rPr>
        <w:rFonts w:ascii="Wingdings" w:hAnsi="Wingdings" w:hint="default"/>
      </w:rPr>
    </w:lvl>
    <w:lvl w:ilvl="3">
      <w:start w:val="1"/>
      <w:numFmt w:val="bullet"/>
      <w:lvlText w:val=""/>
      <w:lvlJc w:val="left"/>
      <w:pPr>
        <w:ind w:left="2210" w:hanging="420"/>
      </w:pPr>
      <w:rPr>
        <w:rFonts w:ascii="Wingdings" w:hAnsi="Wingdings" w:hint="default"/>
      </w:rPr>
    </w:lvl>
    <w:lvl w:ilvl="4">
      <w:start w:val="1"/>
      <w:numFmt w:val="bullet"/>
      <w:lvlText w:val=""/>
      <w:lvlJc w:val="left"/>
      <w:pPr>
        <w:ind w:left="2630" w:hanging="420"/>
      </w:pPr>
      <w:rPr>
        <w:rFonts w:ascii="Wingdings" w:hAnsi="Wingdings" w:hint="default"/>
      </w:rPr>
    </w:lvl>
    <w:lvl w:ilvl="5">
      <w:start w:val="1"/>
      <w:numFmt w:val="bullet"/>
      <w:lvlText w:val=""/>
      <w:lvlJc w:val="left"/>
      <w:pPr>
        <w:ind w:left="3050" w:hanging="420"/>
      </w:pPr>
      <w:rPr>
        <w:rFonts w:ascii="Wingdings" w:hAnsi="Wingdings" w:hint="default"/>
      </w:rPr>
    </w:lvl>
    <w:lvl w:ilvl="6">
      <w:start w:val="1"/>
      <w:numFmt w:val="bullet"/>
      <w:lvlText w:val=""/>
      <w:lvlJc w:val="left"/>
      <w:pPr>
        <w:ind w:left="3470" w:hanging="420"/>
      </w:pPr>
      <w:rPr>
        <w:rFonts w:ascii="Wingdings" w:hAnsi="Wingdings" w:hint="default"/>
      </w:rPr>
    </w:lvl>
    <w:lvl w:ilvl="7">
      <w:start w:val="1"/>
      <w:numFmt w:val="bullet"/>
      <w:lvlText w:val=""/>
      <w:lvlJc w:val="left"/>
      <w:pPr>
        <w:ind w:left="3890" w:hanging="420"/>
      </w:pPr>
      <w:rPr>
        <w:rFonts w:ascii="Wingdings" w:hAnsi="Wingdings" w:hint="default"/>
      </w:rPr>
    </w:lvl>
    <w:lvl w:ilvl="8">
      <w:start w:val="1"/>
      <w:numFmt w:val="bullet"/>
      <w:lvlText w:val=""/>
      <w:lvlJc w:val="left"/>
      <w:pPr>
        <w:ind w:left="43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ᤔz卆䵇⚸ʸ㓍%鹦4ꀀ耀鹦+ꀀ耀鹦+ᦤz卆䵇∸ʸ㓍%鹦4ꀀ耀鹦+ꀀ耀鹦+ᨴz卆䵇℀ʸ㓍%鹦4ꀀ耀鹦+ꀀ耀鹦+팦*᫄z卆䵇℀ʸ㓍%鹦4ꀀ耀鹦+ꀀ┽0伳᭔z卆䵇∸ʸ㓍%鹦4ꀀ耀鹦+ꀀ┽0伳픅0卆䵇⚸ʸ㓍%鹦4ꀀ耀鹦+"/>
  </w:docVars>
  <w:rsids>
    <w:rsidRoot w:val="274C36AC"/>
    <w:rsid w:val="00A37FDE"/>
    <w:rsid w:val="00CA415F"/>
    <w:rsid w:val="00D80E22"/>
    <w:rsid w:val="03174096"/>
    <w:rsid w:val="050140F6"/>
    <w:rsid w:val="05862398"/>
    <w:rsid w:val="09C226C3"/>
    <w:rsid w:val="0A7B234C"/>
    <w:rsid w:val="0B022976"/>
    <w:rsid w:val="0E760A58"/>
    <w:rsid w:val="0EA25227"/>
    <w:rsid w:val="0FDF5034"/>
    <w:rsid w:val="1666025D"/>
    <w:rsid w:val="16775FC6"/>
    <w:rsid w:val="16CF4C05"/>
    <w:rsid w:val="1991739F"/>
    <w:rsid w:val="1DBF33D6"/>
    <w:rsid w:val="25CD79B1"/>
    <w:rsid w:val="274C36AC"/>
    <w:rsid w:val="2A816FBC"/>
    <w:rsid w:val="2C365656"/>
    <w:rsid w:val="2FAC6889"/>
    <w:rsid w:val="2FF16C20"/>
    <w:rsid w:val="32F24260"/>
    <w:rsid w:val="3332035D"/>
    <w:rsid w:val="354457B6"/>
    <w:rsid w:val="35692C47"/>
    <w:rsid w:val="36611549"/>
    <w:rsid w:val="369F6410"/>
    <w:rsid w:val="382C2B39"/>
    <w:rsid w:val="39AD1B7B"/>
    <w:rsid w:val="39CF1FF2"/>
    <w:rsid w:val="3B0E03F8"/>
    <w:rsid w:val="3B800BCA"/>
    <w:rsid w:val="3D9D1342"/>
    <w:rsid w:val="3E001ACB"/>
    <w:rsid w:val="3F7E2D29"/>
    <w:rsid w:val="417226E6"/>
    <w:rsid w:val="428800A9"/>
    <w:rsid w:val="44305883"/>
    <w:rsid w:val="48A95C04"/>
    <w:rsid w:val="4B336CB9"/>
    <w:rsid w:val="4B9366F7"/>
    <w:rsid w:val="4DC0318A"/>
    <w:rsid w:val="4EA561F2"/>
    <w:rsid w:val="4EC240F1"/>
    <w:rsid w:val="4F037DBD"/>
    <w:rsid w:val="4F195FC5"/>
    <w:rsid w:val="50695DFD"/>
    <w:rsid w:val="53B10BE1"/>
    <w:rsid w:val="5452714F"/>
    <w:rsid w:val="57B123DF"/>
    <w:rsid w:val="593372DF"/>
    <w:rsid w:val="5B8B34B8"/>
    <w:rsid w:val="5BFA49A5"/>
    <w:rsid w:val="5C361D06"/>
    <w:rsid w:val="5DC11AA1"/>
    <w:rsid w:val="5DD9376C"/>
    <w:rsid w:val="5E0F1C0D"/>
    <w:rsid w:val="615675DB"/>
    <w:rsid w:val="625A39E7"/>
    <w:rsid w:val="63116428"/>
    <w:rsid w:val="64E020F2"/>
    <w:rsid w:val="65BF660F"/>
    <w:rsid w:val="663A3EE7"/>
    <w:rsid w:val="670544F5"/>
    <w:rsid w:val="68F159A6"/>
    <w:rsid w:val="69BB70ED"/>
    <w:rsid w:val="6C7C7008"/>
    <w:rsid w:val="6D1159A2"/>
    <w:rsid w:val="6D3F394B"/>
    <w:rsid w:val="6D4365D9"/>
    <w:rsid w:val="6F190B3E"/>
    <w:rsid w:val="6F1B2E56"/>
    <w:rsid w:val="6FC22CFB"/>
    <w:rsid w:val="71867FE1"/>
    <w:rsid w:val="725F3A16"/>
    <w:rsid w:val="73F94DAE"/>
    <w:rsid w:val="7C6D781C"/>
    <w:rsid w:val="7CBD1DED"/>
    <w:rsid w:val="7EC62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37FDE"/>
    <w:pPr>
      <w:widowControl w:val="0"/>
      <w:jc w:val="both"/>
    </w:pPr>
    <w:rPr>
      <w:rFonts w:ascii="Calibri" w:eastAsia="宋体" w:hAnsi="Calibri" w:cs="Times New Roman"/>
      <w:kern w:val="2"/>
      <w:sz w:val="21"/>
      <w:szCs w:val="24"/>
    </w:rPr>
  </w:style>
  <w:style w:type="paragraph" w:styleId="1">
    <w:name w:val="heading 1"/>
    <w:basedOn w:val="a"/>
    <w:next w:val="a"/>
    <w:uiPriority w:val="9"/>
    <w:qFormat/>
    <w:rsid w:val="00A37FDE"/>
    <w:pPr>
      <w:keepNext/>
      <w:keepLines/>
      <w:numPr>
        <w:numId w:val="1"/>
      </w:numPr>
      <w:spacing w:before="100" w:after="90" w:line="578" w:lineRule="auto"/>
      <w:jc w:val="center"/>
      <w:outlineLvl w:val="0"/>
    </w:pPr>
    <w:rPr>
      <w:rFonts w:hAnsi="宋体"/>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nhideWhenUsed/>
    <w:qFormat/>
    <w:rsid w:val="00A37FDE"/>
    <w:pPr>
      <w:spacing w:after="120"/>
    </w:pPr>
    <w:rPr>
      <w:rFonts w:ascii="Times New Roman" w:hAnsi="Times New Roman"/>
      <w:szCs w:val="20"/>
    </w:rPr>
  </w:style>
  <w:style w:type="paragraph" w:styleId="a4">
    <w:name w:val="footer"/>
    <w:basedOn w:val="a"/>
    <w:qFormat/>
    <w:rsid w:val="00A37FDE"/>
    <w:pPr>
      <w:tabs>
        <w:tab w:val="center" w:pos="4153"/>
        <w:tab w:val="right" w:pos="8306"/>
      </w:tabs>
      <w:snapToGrid w:val="0"/>
      <w:jc w:val="left"/>
    </w:pPr>
    <w:rPr>
      <w:sz w:val="18"/>
    </w:rPr>
  </w:style>
  <w:style w:type="paragraph" w:styleId="a5">
    <w:name w:val="header"/>
    <w:basedOn w:val="a"/>
    <w:qFormat/>
    <w:rsid w:val="00A37F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59"/>
    <w:qFormat/>
    <w:rsid w:val="00A37FD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rsid w:val="00A37FDE"/>
    <w:pPr>
      <w:widowControl w:val="0"/>
      <w:jc w:val="both"/>
    </w:pPr>
    <w:rPr>
      <w:rFonts w:ascii="Times New Roman" w:eastAsia="宋体" w:hAnsi="Times New Roman" w:cs="Times New Roman"/>
      <w:kern w:val="2"/>
      <w:sz w:val="21"/>
      <w:szCs w:val="24"/>
    </w:rPr>
  </w:style>
  <w:style w:type="character" w:customStyle="1" w:styleId="font21">
    <w:name w:val="font21"/>
    <w:basedOn w:val="a1"/>
    <w:qFormat/>
    <w:rsid w:val="00A37FDE"/>
    <w:rPr>
      <w:rFonts w:ascii="仿宋_GB2312" w:eastAsia="仿宋_GB2312" w:cs="仿宋_GB2312" w:hint="default"/>
      <w:color w:val="000000"/>
      <w:sz w:val="28"/>
      <w:szCs w:val="28"/>
      <w:u w:val="none"/>
    </w:rPr>
  </w:style>
  <w:style w:type="paragraph" w:customStyle="1" w:styleId="TableParagraph">
    <w:name w:val="Table Paragraph"/>
    <w:basedOn w:val="a"/>
    <w:uiPriority w:val="1"/>
    <w:qFormat/>
    <w:rsid w:val="00A37FDE"/>
    <w:pPr>
      <w:autoSpaceDE w:val="0"/>
      <w:autoSpaceDN w:val="0"/>
      <w:jc w:val="left"/>
    </w:pPr>
    <w:rPr>
      <w:rFonts w:hAnsi="宋体" w:cs="宋体"/>
      <w:kern w:val="0"/>
      <w:sz w:val="22"/>
      <w:szCs w:val="22"/>
      <w:lang w:val="zh-CN" w:bidi="zh-CN"/>
    </w:rPr>
  </w:style>
  <w:style w:type="paragraph" w:styleId="a7">
    <w:name w:val="No Spacing"/>
    <w:uiPriority w:val="1"/>
    <w:qFormat/>
    <w:rsid w:val="00A37FDE"/>
    <w:pPr>
      <w:widowControl w:val="0"/>
      <w:jc w:val="both"/>
    </w:pPr>
    <w:rPr>
      <w:rFonts w:ascii="Times New Roman" w:eastAsia="宋体" w:hAnsi="Times New Roman" w:cs="Times New Roman"/>
      <w:kern w:val="2"/>
      <w:sz w:val="21"/>
      <w:szCs w:val="21"/>
    </w:rPr>
  </w:style>
  <w:style w:type="paragraph" w:customStyle="1" w:styleId="10">
    <w:name w:val="列表段落1"/>
    <w:basedOn w:val="a"/>
    <w:qFormat/>
    <w:rsid w:val="00A37FDE"/>
    <w:pPr>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855</Words>
  <Characters>4879</Characters>
  <Application>Microsoft Office Word</Application>
  <DocSecurity>0</DocSecurity>
  <Lines>40</Lines>
  <Paragraphs>11</Paragraphs>
  <ScaleCrop>false</ScaleCrop>
  <Company>Microsoft</Company>
  <LinksUpToDate>false</LinksUpToDate>
  <CharactersWithSpaces>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勇咣</dc:creator>
  <cp:lastModifiedBy>大庆市人民医院 （主管）</cp:lastModifiedBy>
  <cp:revision>2</cp:revision>
  <cp:lastPrinted>2022-07-11T06:35:00Z</cp:lastPrinted>
  <dcterms:created xsi:type="dcterms:W3CDTF">2022-07-04T00:31:00Z</dcterms:created>
  <dcterms:modified xsi:type="dcterms:W3CDTF">2022-07-20T00:31:00Z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AF36CB19C1934B1F84B32EC38E050AEA</vt:lpwstr>
  </property>
</Properties>
</file>