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E8" w:rsidRDefault="00841E18">
      <w:pPr>
        <w:pStyle w:val="a4"/>
        <w:spacing w:before="452" w:beforeAutospacing="0" w:after="150" w:afterAutospacing="0"/>
        <w:ind w:right="150"/>
        <w:jc w:val="center"/>
        <w:rPr>
          <w:rFonts w:cs="宋体" w:hint="default"/>
          <w:color w:val="000000"/>
          <w:sz w:val="32"/>
          <w:szCs w:val="32"/>
        </w:rPr>
      </w:pPr>
      <w:r w:rsidRPr="00841E18">
        <w:rPr>
          <w:rFonts w:cs="宋体"/>
          <w:color w:val="000000"/>
          <w:sz w:val="32"/>
          <w:szCs w:val="32"/>
        </w:rPr>
        <w:t>采购文件获取登记表</w:t>
      </w:r>
    </w:p>
    <w:tbl>
      <w:tblPr>
        <w:tblStyle w:val="a5"/>
        <w:tblW w:w="8836" w:type="dxa"/>
        <w:tblLayout w:type="fixed"/>
        <w:tblLook w:val="04A0"/>
      </w:tblPr>
      <w:tblGrid>
        <w:gridCol w:w="4418"/>
        <w:gridCol w:w="4418"/>
      </w:tblGrid>
      <w:tr w:rsidR="002F77E8">
        <w:trPr>
          <w:trHeight w:val="306"/>
        </w:trPr>
        <w:tc>
          <w:tcPr>
            <w:tcW w:w="4418" w:type="dxa"/>
            <w:vAlign w:val="center"/>
          </w:tcPr>
          <w:p w:rsidR="002F77E8" w:rsidRDefault="0024355E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418" w:type="dxa"/>
            <w:vAlign w:val="center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4B2C7A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获取</w:t>
            </w:r>
            <w:r w:rsidR="0024355E">
              <w:rPr>
                <w:rFonts w:cs="宋体"/>
                <w:color w:val="000000"/>
                <w:sz w:val="24"/>
                <w:szCs w:val="24"/>
              </w:rPr>
              <w:t>竞争性</w:t>
            </w:r>
            <w:r w:rsidR="00AE2E11">
              <w:rPr>
                <w:rFonts w:cs="宋体"/>
                <w:color w:val="000000"/>
                <w:sz w:val="24"/>
                <w:szCs w:val="24"/>
              </w:rPr>
              <w:t>谈判</w:t>
            </w:r>
            <w:r w:rsidR="0024355E">
              <w:rPr>
                <w:rFonts w:cs="宋体"/>
                <w:color w:val="000000"/>
                <w:sz w:val="24"/>
                <w:szCs w:val="24"/>
              </w:rPr>
              <w:t>文件时间</w:t>
            </w:r>
          </w:p>
        </w:tc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 xml:space="preserve">   年   月   日</w:t>
            </w: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  <w:vAlign w:val="center"/>
          </w:tcPr>
          <w:p w:rsidR="002F77E8" w:rsidRDefault="0024355E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  <w:vAlign w:val="center"/>
          </w:tcPr>
          <w:p w:rsidR="002F77E8" w:rsidRDefault="0024355E" w:rsidP="00C42B04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联系电话</w:t>
            </w:r>
            <w:r w:rsidR="00CE52CE">
              <w:rPr>
                <w:rFonts w:cs="宋体"/>
                <w:color w:val="000000"/>
                <w:sz w:val="24"/>
                <w:szCs w:val="24"/>
              </w:rPr>
              <w:t>（非常重要）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  <w:vAlign w:val="center"/>
          </w:tcPr>
          <w:p w:rsidR="002F77E8" w:rsidRDefault="0024355E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电子邮箱</w:t>
            </w:r>
            <w:r w:rsidR="00CE52CE">
              <w:rPr>
                <w:rFonts w:cs="宋体"/>
                <w:color w:val="000000"/>
                <w:sz w:val="24"/>
                <w:szCs w:val="24"/>
              </w:rPr>
              <w:t>（非常重要）</w:t>
            </w:r>
            <w:bookmarkStart w:id="0" w:name="_GoBack"/>
            <w:bookmarkEnd w:id="0"/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1755"/>
        </w:trPr>
        <w:tc>
          <w:tcPr>
            <w:tcW w:w="4418" w:type="dxa"/>
            <w:vAlign w:val="center"/>
          </w:tcPr>
          <w:p w:rsidR="002F77E8" w:rsidRDefault="0024355E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盖供应商公章：</w:t>
            </w:r>
          </w:p>
        </w:tc>
      </w:tr>
    </w:tbl>
    <w:p w:rsidR="002F77E8" w:rsidRDefault="002F77E8"/>
    <w:sectPr w:rsidR="002F77E8" w:rsidSect="00F3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44" w:rsidRDefault="00D41A44" w:rsidP="00AE2E11">
      <w:r>
        <w:separator/>
      </w:r>
    </w:p>
  </w:endnote>
  <w:endnote w:type="continuationSeparator" w:id="0">
    <w:p w:rsidR="00D41A44" w:rsidRDefault="00D41A44" w:rsidP="00AE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44" w:rsidRDefault="00D41A44" w:rsidP="00AE2E11">
      <w:r>
        <w:separator/>
      </w:r>
    </w:p>
  </w:footnote>
  <w:footnote w:type="continuationSeparator" w:id="0">
    <w:p w:rsidR="00D41A44" w:rsidRDefault="00D41A44" w:rsidP="00AE2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506485"/>
    <w:rsid w:val="001F3C48"/>
    <w:rsid w:val="0024355E"/>
    <w:rsid w:val="002F77E8"/>
    <w:rsid w:val="00433B89"/>
    <w:rsid w:val="004B2C7A"/>
    <w:rsid w:val="00841E18"/>
    <w:rsid w:val="00AE2E11"/>
    <w:rsid w:val="00BC35AE"/>
    <w:rsid w:val="00C42B04"/>
    <w:rsid w:val="00CE52CE"/>
    <w:rsid w:val="00D41A44"/>
    <w:rsid w:val="00E205D3"/>
    <w:rsid w:val="00F36F95"/>
    <w:rsid w:val="0E91061B"/>
    <w:rsid w:val="32506485"/>
    <w:rsid w:val="461F7E3E"/>
    <w:rsid w:val="77C2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36F95"/>
    <w:pPr>
      <w:widowControl w:val="0"/>
      <w:jc w:val="both"/>
    </w:pPr>
    <w:rPr>
      <w:rFonts w:ascii="宋体"/>
      <w:sz w:val="3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F36F95"/>
    <w:rPr>
      <w:rFonts w:hAnsi="Courier New"/>
      <w:kern w:val="2"/>
      <w:sz w:val="21"/>
    </w:rPr>
  </w:style>
  <w:style w:type="paragraph" w:styleId="a4">
    <w:name w:val="Normal (Web)"/>
    <w:basedOn w:val="a"/>
    <w:qFormat/>
    <w:rsid w:val="00F36F95"/>
    <w:pPr>
      <w:widowControl/>
      <w:spacing w:before="100" w:beforeAutospacing="1" w:after="100" w:afterAutospacing="1"/>
      <w:jc w:val="left"/>
    </w:pPr>
    <w:rPr>
      <w:rFonts w:hAnsi="宋体" w:hint="eastAsia"/>
      <w:sz w:val="18"/>
      <w:szCs w:val="18"/>
    </w:rPr>
  </w:style>
  <w:style w:type="table" w:styleId="a5">
    <w:name w:val="Table Grid"/>
    <w:basedOn w:val="a2"/>
    <w:qFormat/>
    <w:rsid w:val="00F36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AE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E2E11"/>
    <w:rPr>
      <w:rFonts w:ascii="宋体"/>
      <w:sz w:val="18"/>
      <w:szCs w:val="18"/>
    </w:rPr>
  </w:style>
  <w:style w:type="paragraph" w:styleId="a7">
    <w:name w:val="footer"/>
    <w:basedOn w:val="a"/>
    <w:link w:val="Char0"/>
    <w:rsid w:val="00AE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E2E11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/>
      <w:sz w:val="3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hAnsi="Courier New"/>
      <w:kern w:val="2"/>
      <w:sz w:val="21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hAnsi="宋体" w:hint="eastAsia"/>
      <w:sz w:val="18"/>
      <w:szCs w:val="18"/>
    </w:rPr>
  </w:style>
  <w:style w:type="table" w:styleId="a5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AE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E2E11"/>
    <w:rPr>
      <w:rFonts w:ascii="宋体"/>
      <w:sz w:val="18"/>
      <w:szCs w:val="18"/>
    </w:rPr>
  </w:style>
  <w:style w:type="paragraph" w:styleId="a7">
    <w:name w:val="footer"/>
    <w:basedOn w:val="a"/>
    <w:link w:val="Char0"/>
    <w:rsid w:val="00AE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E2E11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2022-03-18T08:46:00Z</dcterms:created>
  <dcterms:modified xsi:type="dcterms:W3CDTF">2022-03-18T08:46:00Z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