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D7" w:rsidRDefault="0074539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44"/>
          <w:szCs w:val="44"/>
        </w:rPr>
      </w:pPr>
      <w:bookmarkStart w:id="0" w:name="_Hlk80086252"/>
      <w:r>
        <w:rPr>
          <w:rFonts w:ascii="宋体" w:eastAsia="宋体" w:hAnsi="宋体" w:cs="宋体" w:hint="eastAsia"/>
          <w:kern w:val="0"/>
          <w:sz w:val="44"/>
          <w:szCs w:val="44"/>
        </w:rPr>
        <w:t>大庆市人民医院</w:t>
      </w:r>
      <w:bookmarkEnd w:id="0"/>
      <w:r w:rsidR="005D4F27">
        <w:rPr>
          <w:rFonts w:ascii="宋体" w:eastAsia="宋体" w:hAnsi="宋体" w:cs="宋体" w:hint="eastAsia"/>
          <w:kern w:val="0"/>
          <w:sz w:val="44"/>
          <w:szCs w:val="44"/>
        </w:rPr>
        <w:t>排水系统疏通</w:t>
      </w:r>
    </w:p>
    <w:p w:rsidR="00C307D8" w:rsidRDefault="005D4F27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保障服务</w:t>
      </w:r>
      <w:r w:rsidR="00EA01D7">
        <w:rPr>
          <w:rFonts w:ascii="宋体" w:eastAsia="宋体" w:hAnsi="宋体" w:cs="宋体" w:hint="eastAsia"/>
          <w:kern w:val="0"/>
          <w:sz w:val="44"/>
          <w:szCs w:val="44"/>
        </w:rPr>
        <w:t>招标</w:t>
      </w:r>
      <w:r w:rsidR="0074539C">
        <w:rPr>
          <w:rFonts w:ascii="宋体" w:eastAsia="宋体" w:hAnsi="宋体" w:cs="宋体" w:hint="eastAsia"/>
          <w:kern w:val="0"/>
          <w:sz w:val="44"/>
          <w:szCs w:val="44"/>
        </w:rPr>
        <w:t>公告</w:t>
      </w:r>
    </w:p>
    <w:p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一、招标项目：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采购</w:t>
      </w:r>
      <w:r w:rsidR="00BD7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名称：</w:t>
      </w:r>
      <w:r w:rsidR="005D4F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排水系统疏通保障服务</w:t>
      </w:r>
    </w:p>
    <w:p w:rsidR="00C307D8" w:rsidRDefault="0074539C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采购数量：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</w:p>
    <w:p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二、具体要求：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1、项目需求及主要参数见投标须知。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2、资质要求：参与项目投标的供应商资质见投标须知，原件审查完毕后带回。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3、资格审查通过后制作投标文件，招标前密封好递交大庆市人</w:t>
      </w:r>
    </w:p>
    <w:p w:rsidR="00C307D8" w:rsidRDefault="0074539C">
      <w:pPr>
        <w:pStyle w:val="a6"/>
        <w:adjustRightInd w:val="0"/>
        <w:snapToGrid w:val="0"/>
        <w:spacing w:line="360" w:lineRule="auto"/>
        <w:ind w:left="560" w:hangingChars="200" w:hanging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民医院招标办。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4、开标评标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拟定日期：202</w:t>
      </w:r>
      <w:r w:rsidR="00BD7EE1">
        <w:rPr>
          <w:rFonts w:eastAsia="宋体" w:hAnsi="宋体" w:cs="宋体"/>
          <w:color w:val="000000"/>
          <w:kern w:val="0"/>
          <w:szCs w:val="28"/>
        </w:rPr>
        <w:t>1</w:t>
      </w:r>
      <w:r>
        <w:rPr>
          <w:rFonts w:eastAsia="宋体" w:hAnsi="宋体" w:cs="宋体" w:hint="eastAsia"/>
          <w:color w:val="000000"/>
          <w:kern w:val="0"/>
          <w:szCs w:val="28"/>
        </w:rPr>
        <w:t>年</w:t>
      </w:r>
      <w:r w:rsidR="000E6912">
        <w:rPr>
          <w:rFonts w:eastAsia="宋体" w:hAnsi="宋体" w:cs="宋体"/>
          <w:color w:val="000000"/>
          <w:kern w:val="0"/>
          <w:szCs w:val="28"/>
        </w:rPr>
        <w:t>9</w:t>
      </w:r>
      <w:r>
        <w:rPr>
          <w:rFonts w:eastAsia="宋体" w:hAnsi="宋体" w:cs="宋体" w:hint="eastAsia"/>
          <w:color w:val="000000"/>
          <w:kern w:val="0"/>
          <w:szCs w:val="28"/>
        </w:rPr>
        <w:t>月</w:t>
      </w:r>
      <w:r w:rsidR="000E6912">
        <w:rPr>
          <w:rFonts w:eastAsia="宋体" w:hAnsi="宋体" w:cs="宋体"/>
          <w:color w:val="000000"/>
          <w:kern w:val="0"/>
          <w:szCs w:val="28"/>
        </w:rPr>
        <w:t>10</w:t>
      </w:r>
      <w:r>
        <w:rPr>
          <w:rFonts w:eastAsia="宋体" w:hAnsi="宋体" w:cs="宋体" w:hint="eastAsia"/>
          <w:color w:val="000000"/>
          <w:kern w:val="0"/>
          <w:szCs w:val="28"/>
        </w:rPr>
        <w:t>日下午13点30分（如有变化、另</w:t>
      </w:r>
    </w:p>
    <w:p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通知.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会场地址：另行通知.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5、完工时间及地点：按合同签订的院方要求。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6、招标方式：竞争性谈判，三轮报价。</w:t>
      </w:r>
    </w:p>
    <w:p w:rsidR="00C307D8" w:rsidRDefault="0074539C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7、控制价：</w:t>
      </w:r>
      <w:r w:rsidR="00284ECE">
        <w:rPr>
          <w:rFonts w:ascii="宋体" w:eastAsia="宋体" w:hAnsi="宋体" w:cs="宋体"/>
          <w:color w:val="000000"/>
          <w:kern w:val="0"/>
          <w:sz w:val="28"/>
          <w:szCs w:val="28"/>
        </w:rPr>
        <w:t>14</w:t>
      </w:r>
      <w:r w:rsidR="00A94435">
        <w:rPr>
          <w:rFonts w:ascii="宋体" w:eastAsia="宋体" w:hAnsi="宋体" w:cs="宋体"/>
          <w:color w:val="000000"/>
          <w:kern w:val="0"/>
          <w:sz w:val="28"/>
          <w:szCs w:val="28"/>
        </w:rPr>
        <w:t>0000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元（投标价格不得超过控制价）</w:t>
      </w:r>
    </w:p>
    <w:p w:rsidR="00C307D8" w:rsidRDefault="0074539C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详细地址：大庆市开发区建设路241号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邮 编：163316           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联系人：王  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电  话：13504676698</w:t>
      </w:r>
    </w:p>
    <w:p w:rsidR="00C307D8" w:rsidRDefault="00C307D8">
      <w:pPr>
        <w:pStyle w:val="2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960E2" w:rsidRDefault="00D960E2">
      <w:pPr>
        <w:pStyle w:val="2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307D8" w:rsidRDefault="0074539C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lastRenderedPageBreak/>
        <w:t>投 标 须 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C307D8" w:rsidRDefault="00C307D8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4E248A" w:rsidRDefault="0074539C" w:rsidP="004E248A">
      <w:pPr>
        <w:pStyle w:val="a7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招标项目、供应商资质、主要部件及技术参数</w:t>
      </w:r>
    </w:p>
    <w:p w:rsidR="00C307D8" w:rsidRPr="004E248A" w:rsidRDefault="0074539C" w:rsidP="004E248A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（一）项目名称：</w:t>
      </w:r>
      <w:r w:rsidR="005D4F2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排水系统疏通保障服务</w:t>
      </w:r>
    </w:p>
    <w:p w:rsidR="00C307D8" w:rsidRPr="004E248A" w:rsidRDefault="00665D1A" w:rsidP="004E248A">
      <w:pPr>
        <w:pStyle w:val="a7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服务</w:t>
      </w:r>
      <w:r w:rsidR="0074539C"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商资质要求：</w:t>
      </w:r>
    </w:p>
    <w:p w:rsidR="00C307D8" w:rsidRPr="004E248A" w:rsidRDefault="004E248A" w:rsidP="00A94435">
      <w:pPr>
        <w:pStyle w:val="a5"/>
        <w:adjustRightInd w:val="0"/>
        <w:snapToGrid w:val="0"/>
        <w:spacing w:before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4E248A">
        <w:rPr>
          <w:rFonts w:hint="eastAsia"/>
          <w:color w:val="000000"/>
          <w:sz w:val="28"/>
          <w:szCs w:val="28"/>
        </w:rPr>
        <w:t>投标人须具备</w:t>
      </w:r>
      <w:r w:rsidR="00EA01D7">
        <w:rPr>
          <w:rFonts w:hint="eastAsia"/>
          <w:color w:val="000000"/>
          <w:sz w:val="28"/>
          <w:szCs w:val="28"/>
        </w:rPr>
        <w:t>物业服务或市政工程</w:t>
      </w:r>
      <w:r w:rsidR="00C94157">
        <w:rPr>
          <w:rFonts w:hint="eastAsia"/>
          <w:color w:val="000000"/>
          <w:sz w:val="28"/>
          <w:szCs w:val="28"/>
        </w:rPr>
        <w:t>资质</w:t>
      </w:r>
      <w:r w:rsidRPr="004E248A">
        <w:rPr>
          <w:rFonts w:hint="eastAsia"/>
          <w:color w:val="000000"/>
          <w:sz w:val="28"/>
          <w:szCs w:val="28"/>
        </w:rPr>
        <w:t>，须提供资质证书扫描件。</w:t>
      </w:r>
    </w:p>
    <w:p w:rsidR="00EA3208" w:rsidRDefault="0074539C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2</w:t>
      </w:r>
      <w:r w:rsidR="00C45381">
        <w:rPr>
          <w:rFonts w:eastAsia="宋体" w:hAnsi="宋体" w:cs="宋体" w:hint="eastAsia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提供参与本项目投标供应商有效的三证合一的营业执照副本</w:t>
      </w:r>
      <w:r w:rsidR="000E6912">
        <w:rPr>
          <w:rFonts w:eastAsia="宋体" w:hAnsi="宋体" w:cs="宋体" w:hint="eastAsia"/>
          <w:color w:val="000000"/>
          <w:kern w:val="0"/>
          <w:szCs w:val="28"/>
        </w:rPr>
        <w:t>。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 xml:space="preserve">    3</w:t>
      </w:r>
      <w:r w:rsidR="00C45381">
        <w:rPr>
          <w:rFonts w:eastAsia="宋体" w:hAnsi="宋体" w:cs="宋体" w:hint="eastAsia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参加本项目的潜在供应商须无不良信用记录。</w:t>
      </w:r>
    </w:p>
    <w:p w:rsidR="00C307D8" w:rsidRDefault="00EA3208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/>
          <w:color w:val="000000"/>
          <w:kern w:val="0"/>
          <w:szCs w:val="28"/>
        </w:rPr>
        <w:t>4.</w:t>
      </w:r>
      <w:r>
        <w:rPr>
          <w:rFonts w:eastAsia="宋体" w:hAnsi="宋体" w:cs="宋体" w:hint="eastAsia"/>
          <w:color w:val="000000"/>
          <w:kern w:val="0"/>
          <w:szCs w:val="28"/>
        </w:rPr>
        <w:t>投标人应配备自有吸污车</w:t>
      </w:r>
      <w:r w:rsidR="004B6423">
        <w:rPr>
          <w:rFonts w:eastAsia="宋体" w:hAnsi="宋体" w:cs="宋体" w:hint="eastAsia"/>
          <w:color w:val="000000"/>
          <w:kern w:val="0"/>
          <w:szCs w:val="28"/>
        </w:rPr>
        <w:t>，</w:t>
      </w:r>
      <w:r w:rsidR="000E6912">
        <w:rPr>
          <w:rFonts w:eastAsia="宋体" w:hAnsi="宋体" w:cs="宋体" w:hint="eastAsia"/>
          <w:color w:val="000000"/>
          <w:kern w:val="0"/>
          <w:szCs w:val="28"/>
        </w:rPr>
        <w:t>确保随时进行吸污作业。</w:t>
      </w:r>
      <w:r w:rsidR="0074539C">
        <w:rPr>
          <w:rFonts w:eastAsia="宋体" w:hAnsi="宋体" w:cs="宋体" w:hint="eastAsia"/>
          <w:color w:val="000000"/>
          <w:kern w:val="0"/>
          <w:szCs w:val="28"/>
        </w:rPr>
        <w:br/>
        <w:t>（三）项目</w:t>
      </w:r>
      <w:r w:rsidR="00713F5F">
        <w:rPr>
          <w:rFonts w:eastAsia="宋体" w:hAnsi="宋体" w:cs="宋体" w:hint="eastAsia"/>
          <w:color w:val="000000"/>
          <w:kern w:val="0"/>
          <w:szCs w:val="28"/>
        </w:rPr>
        <w:t>概况及需求</w:t>
      </w:r>
      <w:r w:rsidR="0074539C">
        <w:rPr>
          <w:rFonts w:eastAsia="宋体" w:hAnsi="宋体" w:cs="宋体" w:hint="eastAsia"/>
          <w:color w:val="000000"/>
          <w:kern w:val="0"/>
          <w:szCs w:val="28"/>
        </w:rPr>
        <w:t>：</w:t>
      </w:r>
    </w:p>
    <w:p w:rsidR="00713F5F" w:rsidRDefault="00713F5F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 w:cs="宋体"/>
          <w:color w:val="000000"/>
          <w:kern w:val="0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Cs w:val="28"/>
        </w:rPr>
        <w:t>项目概况：</w:t>
      </w:r>
    </w:p>
    <w:p w:rsidR="00A94435" w:rsidRDefault="00A94435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 w:cs="仿宋"/>
          <w:szCs w:val="28"/>
        </w:rPr>
      </w:pPr>
      <w:r w:rsidRPr="005D4F27">
        <w:rPr>
          <w:rFonts w:asciiTheme="majorEastAsia" w:eastAsiaTheme="majorEastAsia" w:hAnsiTheme="majorEastAsia" w:cs="宋体" w:hint="eastAsia"/>
          <w:color w:val="000000"/>
          <w:kern w:val="0"/>
          <w:szCs w:val="28"/>
        </w:rPr>
        <w:t>大庆市人民医院</w:t>
      </w:r>
      <w:r w:rsidR="005D4F27" w:rsidRPr="005D4F27">
        <w:rPr>
          <w:rFonts w:asciiTheme="majorEastAsia" w:eastAsiaTheme="majorEastAsia" w:hAnsiTheme="majorEastAsia" w:hint="eastAsia"/>
          <w:szCs w:val="28"/>
        </w:rPr>
        <w:t>北院排水系统由</w:t>
      </w:r>
      <w:r w:rsidR="005D4F27" w:rsidRPr="005D4F27">
        <w:rPr>
          <w:rFonts w:asciiTheme="majorEastAsia" w:eastAsiaTheme="majorEastAsia" w:hAnsiTheme="majorEastAsia" w:cs="仿宋" w:hint="eastAsia"/>
          <w:szCs w:val="28"/>
        </w:rPr>
        <w:t>2400米排污管线、115个污水井、7个化粪池、2个隔油池构成；南院排水系统由1326米排污管线、69个污水井、3个化粪池、4个隔油池构成</w:t>
      </w:r>
      <w:r w:rsidR="005D4F27">
        <w:rPr>
          <w:rFonts w:asciiTheme="majorEastAsia" w:eastAsiaTheme="majorEastAsia" w:hAnsiTheme="majorEastAsia" w:cs="仿宋" w:hint="eastAsia"/>
          <w:szCs w:val="28"/>
        </w:rPr>
        <w:t>。</w:t>
      </w:r>
    </w:p>
    <w:p w:rsidR="00713F5F" w:rsidRDefault="00713F5F" w:rsidP="00713F5F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 w:cs="仿宋"/>
          <w:szCs w:val="28"/>
        </w:rPr>
      </w:pPr>
      <w:r>
        <w:rPr>
          <w:rFonts w:asciiTheme="majorEastAsia" w:eastAsiaTheme="majorEastAsia" w:hAnsiTheme="majorEastAsia" w:cs="仿宋" w:hint="eastAsia"/>
          <w:szCs w:val="28"/>
        </w:rPr>
        <w:t>项目需求：</w:t>
      </w:r>
    </w:p>
    <w:p w:rsidR="00713F5F" w:rsidRDefault="00713F5F" w:rsidP="00713F5F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 w:cs="仿宋"/>
          <w:szCs w:val="28"/>
        </w:rPr>
      </w:pPr>
      <w:r>
        <w:rPr>
          <w:rFonts w:asciiTheme="majorEastAsia" w:eastAsiaTheme="majorEastAsia" w:hAnsiTheme="majorEastAsia" w:cs="仿宋" w:hint="eastAsia"/>
          <w:szCs w:val="28"/>
        </w:rPr>
        <w:t>1</w:t>
      </w:r>
      <w:r>
        <w:rPr>
          <w:rFonts w:asciiTheme="majorEastAsia" w:eastAsiaTheme="majorEastAsia" w:hAnsiTheme="majorEastAsia" w:cs="仿宋"/>
          <w:szCs w:val="28"/>
        </w:rPr>
        <w:t>.</w:t>
      </w:r>
      <w:r>
        <w:rPr>
          <w:rFonts w:asciiTheme="majorEastAsia" w:eastAsiaTheme="majorEastAsia" w:hAnsiTheme="majorEastAsia" w:cs="仿宋" w:hint="eastAsia"/>
          <w:szCs w:val="28"/>
        </w:rPr>
        <w:t>每年至少保证2次</w:t>
      </w:r>
      <w:r w:rsidR="000F271B">
        <w:rPr>
          <w:rFonts w:asciiTheme="majorEastAsia" w:eastAsiaTheme="majorEastAsia" w:hAnsiTheme="majorEastAsia" w:cs="仿宋" w:hint="eastAsia"/>
          <w:szCs w:val="28"/>
        </w:rPr>
        <w:t>对排水系统进行</w:t>
      </w:r>
      <w:r>
        <w:rPr>
          <w:rFonts w:asciiTheme="majorEastAsia" w:eastAsiaTheme="majorEastAsia" w:hAnsiTheme="majorEastAsia" w:cs="仿宋" w:hint="eastAsia"/>
          <w:szCs w:val="28"/>
        </w:rPr>
        <w:t>集中疏通清掏</w:t>
      </w:r>
      <w:r w:rsidR="000F271B">
        <w:rPr>
          <w:rFonts w:asciiTheme="majorEastAsia" w:eastAsiaTheme="majorEastAsia" w:hAnsiTheme="majorEastAsia" w:cs="仿宋" w:hint="eastAsia"/>
          <w:szCs w:val="28"/>
        </w:rPr>
        <w:t>作业</w:t>
      </w:r>
      <w:r>
        <w:rPr>
          <w:rFonts w:asciiTheme="majorEastAsia" w:eastAsiaTheme="majorEastAsia" w:hAnsiTheme="majorEastAsia" w:cs="仿宋" w:hint="eastAsia"/>
          <w:szCs w:val="28"/>
        </w:rPr>
        <w:t>；</w:t>
      </w:r>
    </w:p>
    <w:p w:rsidR="00A94435" w:rsidRDefault="00713F5F" w:rsidP="00713F5F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/>
          <w:color w:val="000000"/>
          <w:kern w:val="0"/>
          <w:szCs w:val="28"/>
        </w:rPr>
        <w:t>2.</w:t>
      </w:r>
      <w:r>
        <w:rPr>
          <w:rFonts w:eastAsia="宋体" w:hAnsi="宋体" w:cs="宋体" w:hint="eastAsia"/>
          <w:color w:val="000000"/>
          <w:kern w:val="0"/>
          <w:szCs w:val="28"/>
        </w:rPr>
        <w:t>保障全年排水系统畅通，如果突发堵塞必须保证2</w:t>
      </w:r>
      <w:r>
        <w:rPr>
          <w:rFonts w:eastAsia="宋体" w:hAnsi="宋体" w:cs="宋体"/>
          <w:color w:val="000000"/>
          <w:kern w:val="0"/>
          <w:szCs w:val="28"/>
        </w:rPr>
        <w:t>4</w:t>
      </w:r>
      <w:r>
        <w:rPr>
          <w:rFonts w:eastAsia="宋体" w:hAnsi="宋体" w:cs="宋体" w:hint="eastAsia"/>
          <w:color w:val="000000"/>
          <w:kern w:val="0"/>
          <w:szCs w:val="28"/>
        </w:rPr>
        <w:t>小时内疏通。</w:t>
      </w:r>
    </w:p>
    <w:p w:rsidR="000F271B" w:rsidRDefault="000F271B" w:rsidP="00713F5F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3</w:t>
      </w:r>
      <w:r>
        <w:rPr>
          <w:rFonts w:eastAsia="宋体" w:hAnsi="宋体" w:cs="宋体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合同期限为</w:t>
      </w:r>
      <w:r>
        <w:rPr>
          <w:rFonts w:eastAsia="宋体" w:hAnsi="宋体" w:cs="宋体"/>
          <w:color w:val="000000"/>
          <w:kern w:val="0"/>
          <w:szCs w:val="28"/>
        </w:rPr>
        <w:t>1</w:t>
      </w:r>
      <w:r>
        <w:rPr>
          <w:rFonts w:eastAsia="宋体" w:hAnsi="宋体" w:cs="宋体" w:hint="eastAsia"/>
          <w:color w:val="000000"/>
          <w:kern w:val="0"/>
          <w:szCs w:val="28"/>
        </w:rPr>
        <w:t>年。</w:t>
      </w:r>
      <w:r w:rsidR="007647FB">
        <w:rPr>
          <w:rFonts w:eastAsia="宋体" w:hAnsi="宋体" w:cs="宋体" w:hint="eastAsia"/>
          <w:color w:val="000000"/>
          <w:kern w:val="0"/>
          <w:szCs w:val="28"/>
        </w:rPr>
        <w:t>每</w:t>
      </w:r>
      <w:r>
        <w:rPr>
          <w:rFonts w:eastAsia="宋体" w:hAnsi="宋体" w:cs="宋体" w:hint="eastAsia"/>
          <w:color w:val="000000"/>
          <w:kern w:val="0"/>
          <w:szCs w:val="28"/>
        </w:rPr>
        <w:t>年期满后，双方无</w:t>
      </w:r>
      <w:r w:rsidR="007647FB">
        <w:rPr>
          <w:rFonts w:eastAsia="宋体" w:hAnsi="宋体" w:cs="宋体" w:hint="eastAsia"/>
          <w:color w:val="000000"/>
          <w:kern w:val="0"/>
          <w:szCs w:val="28"/>
        </w:rPr>
        <w:t>异议可</w:t>
      </w:r>
      <w:r>
        <w:rPr>
          <w:rFonts w:eastAsia="宋体" w:hAnsi="宋体" w:cs="宋体" w:hint="eastAsia"/>
          <w:color w:val="000000"/>
          <w:kern w:val="0"/>
          <w:szCs w:val="28"/>
        </w:rPr>
        <w:t>续签</w:t>
      </w:r>
      <w:r w:rsidR="007647FB">
        <w:rPr>
          <w:rFonts w:eastAsia="宋体" w:hAnsi="宋体" w:cs="宋体" w:hint="eastAsia"/>
          <w:color w:val="000000"/>
          <w:kern w:val="0"/>
          <w:szCs w:val="28"/>
        </w:rPr>
        <w:t>下一年度</w:t>
      </w:r>
      <w:r>
        <w:rPr>
          <w:rFonts w:eastAsia="宋体" w:hAnsi="宋体" w:cs="宋体" w:hint="eastAsia"/>
          <w:color w:val="000000"/>
          <w:kern w:val="0"/>
          <w:szCs w:val="28"/>
        </w:rPr>
        <w:t>服务合同</w:t>
      </w:r>
      <w:r w:rsidR="007647FB">
        <w:rPr>
          <w:rFonts w:eastAsia="宋体" w:hAnsi="宋体" w:cs="宋体" w:hint="eastAsia"/>
          <w:color w:val="000000"/>
          <w:kern w:val="0"/>
          <w:szCs w:val="28"/>
        </w:rPr>
        <w:t>，</w:t>
      </w:r>
      <w:r>
        <w:rPr>
          <w:rFonts w:eastAsia="宋体" w:hAnsi="宋体" w:cs="宋体" w:hint="eastAsia"/>
          <w:color w:val="000000"/>
          <w:kern w:val="0"/>
          <w:szCs w:val="28"/>
        </w:rPr>
        <w:t>续签</w:t>
      </w:r>
      <w:r w:rsidR="007647FB">
        <w:rPr>
          <w:rFonts w:eastAsia="宋体" w:hAnsi="宋体" w:cs="宋体" w:hint="eastAsia"/>
          <w:color w:val="000000"/>
          <w:kern w:val="0"/>
          <w:szCs w:val="28"/>
        </w:rPr>
        <w:t>期不超过2年。</w:t>
      </w:r>
    </w:p>
    <w:p w:rsidR="00C307D8" w:rsidRDefault="0074539C">
      <w:pPr>
        <w:pStyle w:val="a6"/>
        <w:widowControl/>
        <w:adjustRightInd w:val="0"/>
        <w:snapToGrid w:val="0"/>
        <w:spacing w:line="360" w:lineRule="auto"/>
        <w:ind w:firstLine="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（四）其它要求：</w:t>
      </w:r>
    </w:p>
    <w:p w:rsidR="00C307D8" w:rsidRDefault="0074539C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1.与招标人存在利害关系可能影响招标公正性的法人、其他组织或者个人，不得参加投标；单位负责人为同一人或者存在控股、管理关系</w:t>
      </w:r>
      <w:r>
        <w:rPr>
          <w:rFonts w:eastAsia="宋体" w:hAnsi="宋体" w:cs="宋体" w:hint="eastAsia"/>
          <w:color w:val="000000"/>
          <w:kern w:val="0"/>
          <w:szCs w:val="28"/>
        </w:rPr>
        <w:lastRenderedPageBreak/>
        <w:t>的不同单位，不得同时参加同一标段投标或者未划分标段的同</w:t>
      </w:r>
      <w:r>
        <w:rPr>
          <w:rFonts w:eastAsia="宋体" w:hAnsi="宋体" w:cs="宋体" w:hint="eastAsia"/>
          <w:szCs w:val="28"/>
        </w:rPr>
        <w:t>一招标项目投标。</w:t>
      </w:r>
    </w:p>
    <w:p w:rsidR="00C307D8" w:rsidRDefault="0074539C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2.建议投标人在开标之前</w:t>
      </w:r>
      <w:r w:rsidR="00A944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与招标单位联系，进行现场勘察</w:t>
      </w:r>
      <w:r w:rsidR="00665D1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如投标人不进行现场勘察，造成对现场情况、招标文件及内容理解错误，后果由投标人自行承担，成交后不追加任何费用。</w:t>
      </w:r>
    </w:p>
    <w:p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二、报名地点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地点：大庆市人民医院总务科</w:t>
      </w:r>
    </w:p>
    <w:p w:rsidR="00C307D8" w:rsidRDefault="0074539C">
      <w:pPr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三、投标人资格审查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时间：202</w:t>
      </w:r>
      <w:r w:rsidR="00C4538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0E6912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EA01D7"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日下午1点30分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要求：准备法定代表人资格证明书原件、法定代表人身份证原件、</w:t>
      </w:r>
    </w:p>
    <w:p w:rsidR="00C307D8" w:rsidRDefault="0074539C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授权委托书原件、被授权人身份证件原件、有效期内三证合一的营业执照原件、企业的相关资料，所有证件复印件两份（以上复印件应加盖公章.，原件审查完毕后带回。</w:t>
      </w:r>
    </w:p>
    <w:p w:rsidR="00C307D8" w:rsidRDefault="0074539C">
      <w:pPr>
        <w:numPr>
          <w:ilvl w:val="0"/>
          <w:numId w:val="1"/>
        </w:num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投标文件的编制</w:t>
      </w:r>
    </w:p>
    <w:p w:rsidR="00C307D8" w:rsidRDefault="0074539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投标人的投标文件应包括下列内容：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1.标书为胶装，有目录并标明页码。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2.报价清单。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3.法定代表人资格证明书复印件、授权委托书原件和被授权人</w:t>
      </w:r>
    </w:p>
    <w:p w:rsidR="00C307D8" w:rsidRDefault="0074539C">
      <w:pPr>
        <w:adjustRightInd w:val="0"/>
        <w:snapToGrid w:val="0"/>
        <w:spacing w:line="360" w:lineRule="auto"/>
        <w:ind w:leftChars="-66" w:left="-13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身份证件复印件；有效期内三证合一的营业执照（以上复印件应加盖公章.。</w:t>
      </w:r>
    </w:p>
    <w:p w:rsidR="00C307D8" w:rsidRDefault="0074539C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4.无违纪证明。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5.售后服务承诺。</w:t>
      </w:r>
    </w:p>
    <w:p w:rsidR="00C307D8" w:rsidRDefault="0074539C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五、投标文件的递交时间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 w:rsidR="0084030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开标现场</w:t>
      </w:r>
    </w:p>
    <w:p w:rsidR="00C307D8" w:rsidRDefault="0074539C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六、投标文件的递交</w:t>
      </w:r>
    </w:p>
    <w:p w:rsidR="00C307D8" w:rsidRDefault="0074539C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1.每个投标人递交1个投标文件密封袋。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2.密封袋封面应分别写明招标人和投标人的名称、项目，并注</w:t>
      </w:r>
    </w:p>
    <w:p w:rsidR="00C307D8" w:rsidRDefault="0074539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明“开标时间以前不得开封”字样。</w:t>
      </w:r>
    </w:p>
    <w:p w:rsidR="00C307D8" w:rsidRDefault="0074539C">
      <w:pPr>
        <w:adjustRightInd w:val="0"/>
        <w:snapToGrid w:val="0"/>
        <w:spacing w:line="360" w:lineRule="auto"/>
        <w:ind w:leftChars="266" w:left="55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3.投标人应在规定时间前，将投标文件递交给招标办。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4.投标文件有下列情况之一者将视为无效：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（1.投标文件未密封和未按规定加盖投标人公章、单位法定代</w:t>
      </w:r>
    </w:p>
    <w:p w:rsidR="00C307D8" w:rsidRDefault="0074539C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表人或法定代表人委托代理人印章的；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（2.未按规定要求编制投标文件或内容不全、字迹模糊不清影</w:t>
      </w:r>
    </w:p>
    <w:p w:rsidR="00C307D8" w:rsidRDefault="0074539C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响评标的；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（3.超过截止时间未送达投标文件的。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（4.违反招投标法律法规规定的。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（5.未响应招标文件内容。</w:t>
      </w:r>
    </w:p>
    <w:p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七、开标与评标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1.开标时间：202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0E6912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0E6912">
        <w:rPr>
          <w:rFonts w:ascii="宋体" w:eastAsia="宋体" w:hAnsi="宋体" w:cs="宋体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日下午13点30分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2.开标地点：另行通知</w:t>
      </w:r>
    </w:p>
    <w:p w:rsidR="00C307D8" w:rsidRDefault="0074539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3.开标会议由招标人组织并主持，投标人代表应携带有效身份证明，在规定的开标时间前到达会场，未按时参加开标会议的将视为自动弃权。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4.开标后，评标小组有权对投标文件提出质疑，并请投标人给予解释；转入评标、定标阶段时，所有投标人应回避等候定标结果。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八、评标原则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1.签署的投标文件必须符合本标书的要求。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2.保证提供的质量、价格及交货时间按招标人要求。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3.能提供最佳售前、售后服务。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4.能提供最合理的投标报价。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5.质量符合要求的。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九、如发生须知外其他事项，以医院方要求为主。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                           </w:t>
      </w:r>
    </w:p>
    <w:p w:rsidR="00C307D8" w:rsidRDefault="0074539C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申请科室：                     审  计  科：</w:t>
      </w:r>
    </w:p>
    <w:p w:rsidR="00C307D8" w:rsidRDefault="00C307D8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307D8" w:rsidRDefault="0074539C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院采购办：                     分管院领导：</w:t>
      </w:r>
    </w:p>
    <w:p w:rsidR="00C307D8" w:rsidRDefault="00C307D8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307D8" w:rsidRDefault="0074539C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      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0E6912">
        <w:rPr>
          <w:rFonts w:ascii="宋体" w:eastAsia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0E6912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C307D8" w:rsidSect="008A592A"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D3" w:rsidRDefault="00F539D3" w:rsidP="00C94157">
      <w:r>
        <w:separator/>
      </w:r>
    </w:p>
  </w:endnote>
  <w:endnote w:type="continuationSeparator" w:id="0">
    <w:p w:rsidR="00F539D3" w:rsidRDefault="00F539D3" w:rsidP="00C9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D3" w:rsidRDefault="00F539D3" w:rsidP="00C94157">
      <w:r>
        <w:separator/>
      </w:r>
    </w:p>
  </w:footnote>
  <w:footnote w:type="continuationSeparator" w:id="0">
    <w:p w:rsidR="00F539D3" w:rsidRDefault="00F539D3" w:rsidP="00C9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EC772C"/>
    <w:multiLevelType w:val="singleLevel"/>
    <w:tmpl w:val="FCEC772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40403C"/>
    <w:multiLevelType w:val="hybridMultilevel"/>
    <w:tmpl w:val="D390D59A"/>
    <w:lvl w:ilvl="0" w:tplc="27E267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FD86404"/>
    <w:multiLevelType w:val="hybridMultilevel"/>
    <w:tmpl w:val="893EA360"/>
    <w:lvl w:ilvl="0" w:tplc="A800A95A">
      <w:start w:val="2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9F0B1F"/>
    <w:multiLevelType w:val="hybridMultilevel"/>
    <w:tmpl w:val="B836A806"/>
    <w:lvl w:ilvl="0" w:tplc="A2B2F28E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DB7E68"/>
    <w:rsid w:val="000B6537"/>
    <w:rsid w:val="000E6912"/>
    <w:rsid w:val="000E6917"/>
    <w:rsid w:val="000F271B"/>
    <w:rsid w:val="00284ECE"/>
    <w:rsid w:val="004B6423"/>
    <w:rsid w:val="004E248A"/>
    <w:rsid w:val="005D4F27"/>
    <w:rsid w:val="0063551D"/>
    <w:rsid w:val="00665D1A"/>
    <w:rsid w:val="00713F5F"/>
    <w:rsid w:val="007271C5"/>
    <w:rsid w:val="00733454"/>
    <w:rsid w:val="0074539C"/>
    <w:rsid w:val="007647FB"/>
    <w:rsid w:val="0084030E"/>
    <w:rsid w:val="0087118A"/>
    <w:rsid w:val="008A592A"/>
    <w:rsid w:val="00A24C8F"/>
    <w:rsid w:val="00A94435"/>
    <w:rsid w:val="00B23403"/>
    <w:rsid w:val="00BD7EE1"/>
    <w:rsid w:val="00C307D8"/>
    <w:rsid w:val="00C45381"/>
    <w:rsid w:val="00C94157"/>
    <w:rsid w:val="00D960E2"/>
    <w:rsid w:val="00E55D58"/>
    <w:rsid w:val="00E879D3"/>
    <w:rsid w:val="00EA01D7"/>
    <w:rsid w:val="00EA3208"/>
    <w:rsid w:val="00EF0E96"/>
    <w:rsid w:val="00F539D3"/>
    <w:rsid w:val="00FA78E7"/>
    <w:rsid w:val="0338629C"/>
    <w:rsid w:val="06133A41"/>
    <w:rsid w:val="06DB7E68"/>
    <w:rsid w:val="09B0666F"/>
    <w:rsid w:val="15181668"/>
    <w:rsid w:val="1A205A8A"/>
    <w:rsid w:val="368B24E3"/>
    <w:rsid w:val="39420EF6"/>
    <w:rsid w:val="4AE23F58"/>
    <w:rsid w:val="50FD2A30"/>
    <w:rsid w:val="522C7ECB"/>
    <w:rsid w:val="543B1F31"/>
    <w:rsid w:val="5DC70063"/>
    <w:rsid w:val="6A70599C"/>
    <w:rsid w:val="73E91588"/>
    <w:rsid w:val="78E9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A59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8A592A"/>
    <w:pPr>
      <w:ind w:firstLineChars="200" w:firstLine="420"/>
    </w:pPr>
  </w:style>
  <w:style w:type="paragraph" w:styleId="a3">
    <w:name w:val="Body Text Indent"/>
    <w:basedOn w:val="a"/>
    <w:qFormat/>
    <w:rsid w:val="008A592A"/>
    <w:pPr>
      <w:spacing w:line="360" w:lineRule="auto"/>
      <w:ind w:left="520"/>
    </w:pPr>
    <w:rPr>
      <w:sz w:val="24"/>
    </w:rPr>
  </w:style>
  <w:style w:type="paragraph" w:styleId="a4">
    <w:name w:val="Body Text"/>
    <w:basedOn w:val="a"/>
    <w:next w:val="a"/>
    <w:qFormat/>
    <w:rsid w:val="008A592A"/>
    <w:pPr>
      <w:spacing w:after="120"/>
      <w:jc w:val="left"/>
    </w:pPr>
    <w:rPr>
      <w:sz w:val="24"/>
    </w:rPr>
  </w:style>
  <w:style w:type="paragraph" w:styleId="a5">
    <w:name w:val="Normal (Web)"/>
    <w:basedOn w:val="a"/>
    <w:uiPriority w:val="99"/>
    <w:unhideWhenUsed/>
    <w:qFormat/>
    <w:rsid w:val="008A592A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First Indent"/>
    <w:basedOn w:val="a4"/>
    <w:qFormat/>
    <w:rsid w:val="008A592A"/>
    <w:pPr>
      <w:spacing w:line="500" w:lineRule="exact"/>
      <w:ind w:firstLine="510"/>
      <w:jc w:val="both"/>
    </w:pPr>
    <w:rPr>
      <w:rFonts w:ascii="宋体"/>
      <w:sz w:val="28"/>
    </w:rPr>
  </w:style>
  <w:style w:type="character" w:customStyle="1" w:styleId="font21">
    <w:name w:val="font21"/>
    <w:basedOn w:val="a0"/>
    <w:qFormat/>
    <w:rsid w:val="008A592A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8A592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List Paragraph"/>
    <w:basedOn w:val="a"/>
    <w:uiPriority w:val="99"/>
    <w:rsid w:val="004E248A"/>
    <w:pPr>
      <w:ind w:firstLineChars="200" w:firstLine="420"/>
    </w:pPr>
  </w:style>
  <w:style w:type="paragraph" w:styleId="a8">
    <w:name w:val="header"/>
    <w:basedOn w:val="a"/>
    <w:link w:val="Char"/>
    <w:rsid w:val="00C94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941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94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941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292</Words>
  <Characters>1669</Characters>
  <Application>Microsoft Office Word</Application>
  <DocSecurity>0</DocSecurity>
  <Lines>13</Lines>
  <Paragraphs>3</Paragraphs>
  <ScaleCrop>false</ScaleCrop>
  <Company>总务科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</dc:creator>
  <cp:lastModifiedBy>大庆市人民医院 （主管）</cp:lastModifiedBy>
  <cp:revision>11</cp:revision>
  <cp:lastPrinted>2021-08-23T01:28:00Z</cp:lastPrinted>
  <dcterms:created xsi:type="dcterms:W3CDTF">2021-08-13T00:59:00Z</dcterms:created>
  <dcterms:modified xsi:type="dcterms:W3CDTF">2021-09-05T02:09:00Z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