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604" w:type="dxa"/>
        <w:tblLayout w:type="fixed"/>
        <w:tblCellMar>
          <w:top w:w="15" w:type="dxa"/>
          <w:left w:w="15" w:type="dxa"/>
          <w:bottom w:w="15" w:type="dxa"/>
          <w:right w:w="15" w:type="dxa"/>
        </w:tblCellMar>
        <w:tblLook w:val="04A0"/>
      </w:tblPr>
      <w:tblGrid>
        <w:gridCol w:w="594"/>
        <w:gridCol w:w="2033"/>
        <w:gridCol w:w="2242"/>
        <w:gridCol w:w="1343"/>
        <w:gridCol w:w="1570"/>
        <w:gridCol w:w="1896"/>
        <w:gridCol w:w="1694"/>
        <w:gridCol w:w="1747"/>
        <w:gridCol w:w="1485"/>
      </w:tblGrid>
      <w:tr w:rsidR="00BE13E6">
        <w:trPr>
          <w:trHeight w:val="1992"/>
        </w:trPr>
        <w:tc>
          <w:tcPr>
            <w:tcW w:w="146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pStyle w:val="a4"/>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大庆市人民医院关于部分医用耗材及小型设备项目招标公告</w:t>
            </w:r>
          </w:p>
          <w:p w:rsidR="00BE13E6" w:rsidRDefault="00073188" w:rsidP="008A7030">
            <w:pPr>
              <w:snapToGrid w:val="0"/>
              <w:spacing w:line="360" w:lineRule="auto"/>
              <w:ind w:firstLineChars="150" w:firstLine="316"/>
              <w:rPr>
                <w:rFonts w:ascii="仿宋" w:eastAsia="仿宋" w:hAnsi="仿宋" w:cs="仿宋"/>
                <w:sz w:val="24"/>
              </w:rPr>
            </w:pPr>
            <w:r>
              <w:rPr>
                <w:rFonts w:ascii="仿宋" w:eastAsia="仿宋" w:hAnsi="仿宋" w:cs="仿宋" w:hint="eastAsia"/>
                <w:b/>
              </w:rPr>
              <w:t>大庆市人民医院关于部分竞争性谈判、阳光采购的医用耗材及小型设备项目</w:t>
            </w:r>
            <w:r>
              <w:rPr>
                <w:rFonts w:ascii="仿宋" w:eastAsia="仿宋" w:hAnsi="仿宋" w:cs="仿宋" w:hint="eastAsia"/>
                <w:sz w:val="24"/>
                <w:lang/>
              </w:rPr>
              <w:t>进行招标采购，欢迎符合条件的有能力的供应商报名参加。</w:t>
            </w:r>
          </w:p>
          <w:p w:rsidR="00BE13E6" w:rsidRDefault="00073188">
            <w:pPr>
              <w:numPr>
                <w:ilvl w:val="0"/>
                <w:numId w:val="1"/>
              </w:numPr>
              <w:snapToGrid w:val="0"/>
              <w:spacing w:line="360" w:lineRule="auto"/>
              <w:ind w:firstLineChars="150" w:firstLine="36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hint="eastAsia"/>
                <w:sz w:val="24"/>
                <w:lang/>
              </w:rPr>
              <w:t xml:space="preserve"> </w:t>
            </w:r>
          </w:p>
          <w:p w:rsidR="00BE13E6" w:rsidRDefault="00073188" w:rsidP="008A7030">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BE13E6" w:rsidRDefault="00073188">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三、采购方式：</w:t>
            </w:r>
          </w:p>
          <w:p w:rsidR="00BE13E6" w:rsidRDefault="00073188">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lang/>
              </w:rPr>
              <w:t xml:space="preserve"> </w:t>
            </w:r>
            <w:r>
              <w:rPr>
                <w:rFonts w:ascii="仿宋" w:eastAsia="仿宋" w:hAnsi="仿宋" w:cs="仿宋" w:hint="eastAsia"/>
                <w:sz w:val="24"/>
                <w:u w:val="single"/>
                <w:lang/>
              </w:rPr>
              <w:t>咨询电话：</w:t>
            </w:r>
            <w:r w:rsidR="008A7030">
              <w:rPr>
                <w:rFonts w:ascii="仿宋" w:eastAsia="仿宋" w:hAnsi="仿宋" w:cs="仿宋" w:hint="eastAsia"/>
                <w:sz w:val="24"/>
                <w:u w:val="single"/>
                <w:lang/>
              </w:rPr>
              <w:t>0459-</w:t>
            </w:r>
            <w:r>
              <w:rPr>
                <w:rFonts w:ascii="仿宋" w:eastAsia="仿宋" w:hAnsi="仿宋" w:cs="仿宋" w:hint="eastAsia"/>
                <w:sz w:val="24"/>
                <w:u w:val="single"/>
                <w:lang/>
              </w:rPr>
              <w:t>6612940</w:t>
            </w:r>
          </w:p>
          <w:p w:rsidR="00BE13E6" w:rsidRDefault="00073188">
            <w:pPr>
              <w:numPr>
                <w:ilvl w:val="0"/>
                <w:numId w:val="2"/>
              </w:num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t>技术需求及数量：见附件</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BE13E6" w:rsidRDefault="00073188">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lang/>
              </w:rPr>
              <w:t>1</w:t>
            </w:r>
            <w:r>
              <w:rPr>
                <w:rFonts w:ascii="仿宋" w:eastAsia="仿宋" w:hAnsi="仿宋" w:cs="仿宋" w:hint="eastAsia"/>
                <w:sz w:val="24"/>
                <w:lang/>
              </w:rPr>
              <w:t>、提供有效的独立企业法人营业执照副本内页。</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、提供有效的税务登记证。</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5</w:t>
            </w:r>
            <w:r>
              <w:rPr>
                <w:rFonts w:ascii="仿宋" w:eastAsia="仿宋" w:hAnsi="仿宋" w:cs="仿宋" w:hint="eastAsia"/>
                <w:sz w:val="24"/>
                <w:lang/>
              </w:rPr>
              <w:t>、提供本项目需求中所投产品的医疗器械注册证及医疗器械注册登记表复印件并加盖生产厂家或区域代理商公</w:t>
            </w:r>
            <w:r>
              <w:rPr>
                <w:rFonts w:ascii="仿宋" w:eastAsia="仿宋" w:hAnsi="仿宋" w:cs="仿宋" w:hint="eastAsia"/>
                <w:sz w:val="24"/>
                <w:lang/>
              </w:rPr>
              <w:t>章。</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6</w:t>
            </w:r>
            <w:r>
              <w:rPr>
                <w:rFonts w:ascii="仿宋" w:eastAsia="仿宋" w:hAnsi="仿宋" w:cs="仿宋" w:hint="eastAsia"/>
                <w:sz w:val="24"/>
                <w:lang/>
              </w:rPr>
              <w:t>、需提供参与投标供应商的有效的医疗器械经营许可证复印件并加盖公章。</w:t>
            </w:r>
          </w:p>
          <w:p w:rsidR="00BE13E6" w:rsidRDefault="0007318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7</w:t>
            </w:r>
            <w:r>
              <w:rPr>
                <w:rFonts w:ascii="仿宋" w:eastAsia="仿宋" w:hAnsi="仿宋" w:cs="仿宋" w:hint="eastAsia"/>
                <w:sz w:val="24"/>
                <w:lang/>
              </w:rPr>
              <w:t>、设备提供至少</w:t>
            </w:r>
            <w:r>
              <w:rPr>
                <w:rFonts w:ascii="仿宋" w:eastAsia="仿宋" w:hAnsi="仿宋" w:cs="仿宋" w:hint="eastAsia"/>
                <w:sz w:val="24"/>
                <w:lang/>
              </w:rPr>
              <w:t>1</w:t>
            </w:r>
            <w:r>
              <w:rPr>
                <w:rFonts w:ascii="仿宋" w:eastAsia="仿宋" w:hAnsi="仿宋" w:cs="仿宋" w:hint="eastAsia"/>
                <w:sz w:val="24"/>
                <w:lang/>
              </w:rPr>
              <w:t>份</w:t>
            </w:r>
            <w:r>
              <w:rPr>
                <w:rFonts w:ascii="仿宋" w:eastAsia="仿宋" w:hAnsi="仿宋" w:cs="仿宋" w:hint="eastAsia"/>
                <w:sz w:val="24"/>
                <w:lang/>
              </w:rPr>
              <w:t>2018</w:t>
            </w:r>
            <w:r>
              <w:rPr>
                <w:rFonts w:ascii="仿宋" w:eastAsia="仿宋" w:hAnsi="仿宋" w:cs="仿宋" w:hint="eastAsia"/>
                <w:sz w:val="24"/>
                <w:lang/>
              </w:rPr>
              <w:t>年（包括</w:t>
            </w:r>
            <w:r>
              <w:rPr>
                <w:rFonts w:ascii="仿宋" w:eastAsia="仿宋" w:hAnsi="仿宋" w:cs="仿宋" w:hint="eastAsia"/>
                <w:sz w:val="24"/>
                <w:lang/>
              </w:rPr>
              <w:t>2018</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BE13E6" w:rsidRDefault="00073188">
            <w:p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lastRenderedPageBreak/>
              <w:t>8</w:t>
            </w:r>
            <w:r>
              <w:rPr>
                <w:rFonts w:ascii="仿宋" w:eastAsia="仿宋" w:hAnsi="仿宋" w:cs="仿宋" w:hint="eastAsia"/>
                <w:sz w:val="24"/>
                <w:lang/>
              </w:rPr>
              <w:t>、不接受合作伙伴形式或联合体参与投标。</w:t>
            </w:r>
          </w:p>
          <w:p w:rsidR="00BE13E6" w:rsidRDefault="00073188">
            <w:p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t>六、投标文件格式：</w:t>
            </w:r>
          </w:p>
          <w:tbl>
            <w:tblPr>
              <w:tblW w:w="7030" w:type="dxa"/>
              <w:tblLayout w:type="fixed"/>
              <w:tblCellMar>
                <w:left w:w="0" w:type="dxa"/>
                <w:right w:w="0" w:type="dxa"/>
              </w:tblCellMar>
              <w:tblLook w:val="04A0"/>
            </w:tblPr>
            <w:tblGrid>
              <w:gridCol w:w="766"/>
              <w:gridCol w:w="1650"/>
              <w:gridCol w:w="4614"/>
            </w:tblGrid>
            <w:tr w:rsidR="00BE13E6">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BE13E6">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lang/>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lang/>
                    </w:rPr>
                    <w:t xml:space="preserve">  </w:t>
                  </w:r>
                  <w:r>
                    <w:rPr>
                      <w:rFonts w:ascii="华文仿宋" w:eastAsia="华文仿宋" w:hAnsi="华文仿宋" w:cs="华文仿宋"/>
                      <w:b/>
                      <w:color w:val="000000"/>
                      <w:kern w:val="0"/>
                      <w:sz w:val="24"/>
                      <w:lang/>
                    </w:rPr>
                    <w:t>包含项目</w:t>
                  </w:r>
                </w:p>
              </w:tc>
            </w:tr>
            <w:tr w:rsidR="00BE13E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7</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投标报价明细</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8</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hint="eastAsia"/>
                      <w:b/>
                      <w:color w:val="000000"/>
                      <w:kern w:val="0"/>
                      <w:szCs w:val="21"/>
                      <w:lang/>
                    </w:rPr>
                    <w:t>生产厂家营业资质</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企业法人营业执照</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医疗器械生产企业许可证或备案凭证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税务登记证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组织机构代码证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医疗器械生产许可证或备案凭证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14</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企业法人营业执照</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税务登记证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医疗器械经营许可证或备案凭证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开户许可证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18</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组织机构代码证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19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生产企业出具的产品代理授权书</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法人代表授权书</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法人代表</w:t>
                  </w:r>
                  <w:r>
                    <w:rPr>
                      <w:rFonts w:ascii="华文仿宋" w:eastAsia="华文仿宋" w:hAnsi="华文仿宋" w:cs="华文仿宋"/>
                      <w:b/>
                      <w:color w:val="000000"/>
                      <w:kern w:val="0"/>
                      <w:szCs w:val="21"/>
                      <w:lang/>
                    </w:rPr>
                    <w:t xml:space="preserve"> </w:t>
                  </w:r>
                  <w:r>
                    <w:rPr>
                      <w:rFonts w:ascii="华文仿宋" w:eastAsia="华文仿宋" w:hAnsi="华文仿宋" w:cs="华文仿宋"/>
                      <w:b/>
                      <w:color w:val="000000"/>
                      <w:kern w:val="0"/>
                      <w:szCs w:val="21"/>
                      <w:lang/>
                    </w:rPr>
                    <w:t>身份证复印件</w:t>
                  </w:r>
                </w:p>
              </w:tc>
            </w:tr>
            <w:tr w:rsidR="00BE13E6">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投标代表身份证复印件</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23</w:t>
                  </w:r>
                </w:p>
              </w:tc>
              <w:tc>
                <w:tcPr>
                  <w:tcW w:w="165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医疗器械注册证或备案凭证</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24</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医疗器械注册登记表</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25</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E13E6" w:rsidRDefault="00BE13E6">
                  <w:pPr>
                    <w:framePr w:hSpace="180" w:wrap="around" w:vAnchor="text" w:hAnchor="page" w:x="1031" w:y="1086"/>
                    <w:suppressOverlap/>
                    <w:jc w:val="center"/>
                    <w:rPr>
                      <w:rFonts w:ascii="华文仿宋" w:eastAsia="华文仿宋" w:hAnsi="华文仿宋" w:cs="华文仿宋"/>
                      <w:b/>
                      <w:color w:val="000000"/>
                      <w:kern w:val="0"/>
                      <w:szCs w:val="21"/>
                      <w:lang/>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产品彩页</w:t>
                  </w:r>
                </w:p>
              </w:tc>
            </w:tr>
            <w:tr w:rsidR="00BE13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lang/>
                    </w:rPr>
                    <w:t>26</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售后服务承诺书</w:t>
                  </w:r>
                </w:p>
              </w:tc>
            </w:tr>
            <w:tr w:rsidR="00BE13E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bookmarkStart w:id="2" w:name="_GoBack"/>
                  <w:bookmarkEnd w:id="2"/>
                  <w:r>
                    <w:rPr>
                      <w:rFonts w:ascii="宋体" w:eastAsia="宋体" w:hAnsi="宋体" w:cs="宋体" w:hint="eastAsia"/>
                      <w:b/>
                      <w:color w:val="000000"/>
                      <w:kern w:val="0"/>
                      <w:szCs w:val="21"/>
                      <w:lang/>
                    </w:rPr>
                    <w:t>27</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13E6" w:rsidRDefault="00073188">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lang/>
                    </w:rPr>
                  </w:pPr>
                  <w:r>
                    <w:rPr>
                      <w:rFonts w:ascii="华文仿宋" w:eastAsia="华文仿宋" w:hAnsi="华文仿宋" w:cs="华文仿宋"/>
                      <w:b/>
                      <w:color w:val="000000"/>
                      <w:kern w:val="0"/>
                      <w:szCs w:val="21"/>
                      <w:lang/>
                    </w:rPr>
                    <w:t>质量保证协议</w:t>
                  </w:r>
                </w:p>
              </w:tc>
            </w:tr>
          </w:tbl>
          <w:p w:rsidR="00BE13E6" w:rsidRDefault="00BE13E6">
            <w:pPr>
              <w:snapToGrid w:val="0"/>
              <w:spacing w:line="360" w:lineRule="auto"/>
              <w:ind w:firstLineChars="150" w:firstLine="360"/>
              <w:jc w:val="left"/>
              <w:rPr>
                <w:rFonts w:ascii="仿宋" w:eastAsia="仿宋" w:hAnsi="仿宋" w:cs="仿宋"/>
                <w:sz w:val="24"/>
                <w:lang/>
              </w:rPr>
            </w:pPr>
          </w:p>
          <w:bookmarkEnd w:id="1"/>
          <w:p w:rsidR="00BE13E6" w:rsidRDefault="00073188">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七、报名须知</w:t>
            </w:r>
          </w:p>
          <w:p w:rsidR="00BE13E6" w:rsidRDefault="00073188">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1</w:t>
            </w:r>
            <w:r>
              <w:rPr>
                <w:rFonts w:ascii="仿宋" w:eastAsia="仿宋" w:hAnsi="仿宋" w:cs="仿宋" w:hint="eastAsia"/>
                <w:sz w:val="24"/>
                <w:lang/>
              </w:rPr>
              <w:t>、报名时间：公告之日起至</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9</w:t>
            </w:r>
            <w:r>
              <w:rPr>
                <w:rFonts w:ascii="仿宋" w:eastAsia="仿宋" w:hAnsi="仿宋" w:cs="仿宋" w:hint="eastAsia"/>
                <w:sz w:val="24"/>
                <w:lang/>
              </w:rPr>
              <w:t>月</w:t>
            </w:r>
            <w:r>
              <w:rPr>
                <w:rFonts w:ascii="仿宋" w:eastAsia="仿宋" w:hAnsi="仿宋" w:cs="仿宋" w:hint="eastAsia"/>
                <w:sz w:val="24"/>
                <w:lang/>
              </w:rPr>
              <w:t>26</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BE13E6" w:rsidRDefault="00073188">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lastRenderedPageBreak/>
              <w:t>2</w:t>
            </w:r>
            <w:r>
              <w:rPr>
                <w:rFonts w:ascii="仿宋" w:eastAsia="仿宋" w:hAnsi="仿宋" w:cs="仿宋" w:hint="eastAsia"/>
                <w:sz w:val="24"/>
                <w:lang/>
              </w:rPr>
              <w:t>、开标时间：</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9</w:t>
            </w:r>
            <w:r>
              <w:rPr>
                <w:rFonts w:ascii="仿宋" w:eastAsia="仿宋" w:hAnsi="仿宋" w:cs="仿宋" w:hint="eastAsia"/>
                <w:sz w:val="24"/>
                <w:lang/>
              </w:rPr>
              <w:t>月</w:t>
            </w:r>
            <w:r>
              <w:rPr>
                <w:rFonts w:ascii="仿宋" w:eastAsia="仿宋" w:hAnsi="仿宋" w:cs="仿宋" w:hint="eastAsia"/>
                <w:sz w:val="24"/>
                <w:lang/>
              </w:rPr>
              <w:t>26</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BE13E6" w:rsidRDefault="00073188">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、咨询电话：</w:t>
            </w:r>
            <w:r w:rsidR="008A7030">
              <w:rPr>
                <w:rFonts w:ascii="仿宋" w:eastAsia="仿宋" w:hAnsi="仿宋" w:cs="仿宋" w:hint="eastAsia"/>
                <w:sz w:val="24"/>
                <w:lang/>
              </w:rPr>
              <w:t>0459-</w:t>
            </w:r>
            <w:r>
              <w:rPr>
                <w:rFonts w:ascii="仿宋" w:eastAsia="仿宋" w:hAnsi="仿宋" w:cs="仿宋" w:hint="eastAsia"/>
                <w:sz w:val="24"/>
                <w:lang/>
              </w:rPr>
              <w:t xml:space="preserve">6612940                                             </w:t>
            </w:r>
          </w:p>
          <w:p w:rsidR="00BE13E6" w:rsidRDefault="00073188">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rPr>
              <w:t>大庆市人民医院采购办</w:t>
            </w:r>
          </w:p>
          <w:p w:rsidR="00BE13E6" w:rsidRDefault="00073188">
            <w:pPr>
              <w:snapToGrid w:val="0"/>
              <w:spacing w:line="360" w:lineRule="auto"/>
              <w:rPr>
                <w:rFonts w:ascii="华文行楷" w:eastAsia="华文行楷" w:hAnsi="华文行楷" w:cs="华文行楷"/>
                <w:color w:val="000000"/>
                <w:kern w:val="0"/>
                <w:sz w:val="30"/>
                <w:szCs w:val="30"/>
                <w:lang/>
              </w:rPr>
            </w:pPr>
            <w:r>
              <w:rPr>
                <w:rFonts w:ascii="仿宋" w:eastAsia="仿宋" w:hAnsi="仿宋" w:cs="仿宋" w:hint="eastAsia"/>
                <w:sz w:val="24"/>
                <w:lang/>
              </w:rPr>
              <w:t xml:space="preserve">                                               2019</w:t>
            </w:r>
            <w:r>
              <w:rPr>
                <w:rFonts w:ascii="仿宋" w:eastAsia="仿宋" w:hAnsi="仿宋" w:cs="仿宋" w:hint="eastAsia"/>
                <w:sz w:val="24"/>
                <w:lang/>
              </w:rPr>
              <w:t>年</w:t>
            </w:r>
            <w:r>
              <w:rPr>
                <w:rFonts w:ascii="仿宋" w:eastAsia="仿宋" w:hAnsi="仿宋" w:cs="仿宋" w:hint="eastAsia"/>
                <w:sz w:val="24"/>
                <w:lang/>
              </w:rPr>
              <w:t>9</w:t>
            </w:r>
            <w:r>
              <w:rPr>
                <w:rFonts w:ascii="仿宋" w:eastAsia="仿宋" w:hAnsi="仿宋" w:cs="仿宋" w:hint="eastAsia"/>
                <w:sz w:val="24"/>
                <w:lang/>
              </w:rPr>
              <w:t>月</w:t>
            </w:r>
            <w:r>
              <w:rPr>
                <w:rFonts w:ascii="仿宋" w:eastAsia="仿宋" w:hAnsi="仿宋" w:cs="仿宋" w:hint="eastAsia"/>
                <w:sz w:val="24"/>
                <w:lang/>
              </w:rPr>
              <w:t>19</w:t>
            </w:r>
            <w:r>
              <w:rPr>
                <w:rFonts w:ascii="仿宋" w:eastAsia="仿宋" w:hAnsi="仿宋" w:cs="仿宋" w:hint="eastAsia"/>
                <w:sz w:val="24"/>
                <w:lang/>
              </w:rPr>
              <w:t>日</w:t>
            </w:r>
            <w:bookmarkStart w:id="3" w:name="_Toc261207082"/>
            <w:bookmarkEnd w:id="3"/>
          </w:p>
        </w:tc>
      </w:tr>
      <w:tr w:rsidR="00BE13E6">
        <w:trPr>
          <w:trHeight w:val="656"/>
        </w:trPr>
        <w:tc>
          <w:tcPr>
            <w:tcW w:w="146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ind w:firstLineChars="600" w:firstLine="2409"/>
              <w:jc w:val="left"/>
              <w:textAlignment w:val="center"/>
              <w:rPr>
                <w:rFonts w:ascii="宋体" w:eastAsia="宋体" w:hAnsi="宋体" w:cs="宋体"/>
                <w:b/>
                <w:color w:val="000000"/>
                <w:kern w:val="0"/>
                <w:sz w:val="24"/>
                <w:lang/>
              </w:rPr>
            </w:pPr>
            <w:r>
              <w:rPr>
                <w:rFonts w:ascii="宋体" w:eastAsia="宋体" w:hAnsi="宋体" w:cs="宋体"/>
                <w:b/>
                <w:color w:val="000000"/>
                <w:kern w:val="0"/>
                <w:sz w:val="40"/>
                <w:szCs w:val="40"/>
                <w:lang/>
              </w:rPr>
              <w:lastRenderedPageBreak/>
              <w:t>小型器械，耗材、设备、资质变更（</w:t>
            </w:r>
            <w:r>
              <w:rPr>
                <w:rFonts w:ascii="宋体" w:eastAsia="宋体" w:hAnsi="宋体" w:cs="宋体"/>
                <w:b/>
                <w:color w:val="000000"/>
                <w:kern w:val="0"/>
                <w:sz w:val="40"/>
                <w:szCs w:val="40"/>
                <w:lang/>
              </w:rPr>
              <w:t>201</w:t>
            </w:r>
            <w:r>
              <w:rPr>
                <w:rFonts w:ascii="宋体" w:eastAsia="宋体" w:hAnsi="宋体" w:cs="宋体" w:hint="eastAsia"/>
                <w:b/>
                <w:color w:val="000000"/>
                <w:kern w:val="0"/>
                <w:sz w:val="40"/>
                <w:szCs w:val="40"/>
                <w:lang/>
              </w:rPr>
              <w:t>9</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9</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26</w:t>
            </w:r>
            <w:r>
              <w:rPr>
                <w:rFonts w:ascii="宋体" w:eastAsia="宋体" w:hAnsi="宋体" w:cs="宋体"/>
                <w:b/>
                <w:color w:val="000000"/>
                <w:kern w:val="0"/>
                <w:sz w:val="40"/>
                <w:szCs w:val="40"/>
                <w:lang/>
              </w:rPr>
              <w:t>）</w:t>
            </w:r>
          </w:p>
        </w:tc>
      </w:tr>
      <w:tr w:rsidR="00BE13E6">
        <w:trPr>
          <w:trHeight w:val="67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序</w:t>
            </w:r>
            <w:r>
              <w:rPr>
                <w:rFonts w:ascii="宋体" w:eastAsia="宋体" w:hAnsi="宋体" w:cs="宋体" w:hint="eastAsia"/>
                <w:b/>
                <w:color w:val="000000"/>
                <w:kern w:val="0"/>
                <w:sz w:val="24"/>
                <w:lang/>
              </w:rPr>
              <w:br/>
            </w:r>
            <w:r>
              <w:rPr>
                <w:rFonts w:ascii="宋体" w:eastAsia="宋体" w:hAnsi="宋体" w:cs="宋体" w:hint="eastAsia"/>
                <w:b/>
                <w:color w:val="000000"/>
                <w:kern w:val="0"/>
                <w:sz w:val="24"/>
                <w:lang/>
              </w:rPr>
              <w:t>号</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采购项目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使用单位</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rsidP="008A7030">
            <w:pPr>
              <w:widowControl/>
              <w:ind w:left="221" w:hangingChars="100" w:hanging="221"/>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品牌型号</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 xml:space="preserve"> </w:t>
            </w:r>
            <w:r>
              <w:rPr>
                <w:rFonts w:ascii="宋体" w:eastAsia="宋体" w:hAnsi="宋体" w:cs="宋体" w:hint="eastAsia"/>
                <w:b/>
                <w:color w:val="000000"/>
                <w:kern w:val="0"/>
                <w:sz w:val="22"/>
                <w:szCs w:val="22"/>
                <w:lang/>
              </w:rPr>
              <w:t>注册证号</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单</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价</w:t>
            </w:r>
          </w:p>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w:t>
            </w:r>
            <w:r>
              <w:rPr>
                <w:rFonts w:ascii="宋体" w:eastAsia="宋体" w:hAnsi="宋体" w:cs="宋体" w:hint="eastAsia"/>
                <w:b/>
                <w:color w:val="000000"/>
                <w:kern w:val="0"/>
                <w:sz w:val="24"/>
                <w:lang/>
              </w:rPr>
              <w:t>盒或个</w:t>
            </w:r>
            <w:r>
              <w:rPr>
                <w:rFonts w:ascii="宋体" w:eastAsia="宋体" w:hAnsi="宋体" w:cs="宋体" w:hint="eastAsia"/>
                <w:b/>
                <w:color w:val="000000"/>
                <w:kern w:val="0"/>
                <w:sz w:val="24"/>
                <w:lang/>
              </w:rPr>
              <w:t>)</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投标单位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备注</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FISH</w:t>
            </w:r>
            <w:r>
              <w:rPr>
                <w:rFonts w:ascii="仿宋" w:eastAsia="仿宋" w:hAnsi="仿宋" w:cs="仿宋" w:hint="eastAsia"/>
                <w:color w:val="000000"/>
                <w:kern w:val="0"/>
                <w:sz w:val="24"/>
                <w:lang/>
              </w:rPr>
              <w:t>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b/>
                <w:color w:val="000000"/>
                <w:kern w:val="0"/>
                <w:sz w:val="24"/>
                <w:lang/>
              </w:rPr>
              <w:t>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color w:val="000000"/>
                <w:kern w:val="0"/>
                <w:sz w:val="22"/>
                <w:szCs w:val="22"/>
                <w:lang/>
              </w:rPr>
            </w:pPr>
            <w:r>
              <w:rPr>
                <w:rFonts w:ascii="仿宋" w:eastAsia="仿宋" w:hAnsi="仿宋" w:cs="仿宋" w:hint="eastAsia"/>
                <w:color w:val="000000"/>
                <w:kern w:val="0"/>
                <w:sz w:val="24"/>
                <w:lang/>
              </w:rPr>
              <w:t>快速组织处理系统和快速病理试剂</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病理科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进口</w:t>
            </w:r>
            <w:r>
              <w:rPr>
                <w:rFonts w:ascii="仿宋" w:eastAsia="仿宋" w:hAnsi="仿宋" w:cs="仿宋" w:hint="eastAsia"/>
                <w:color w:val="000000"/>
                <w:kern w:val="0"/>
                <w:sz w:val="24"/>
                <w:lang/>
              </w:rPr>
              <w:t>AO</w:t>
            </w:r>
            <w:r>
              <w:rPr>
                <w:rFonts w:ascii="仿宋" w:eastAsia="仿宋" w:hAnsi="仿宋" w:cs="仿宋" w:hint="eastAsia"/>
                <w:color w:val="000000"/>
                <w:kern w:val="0"/>
                <w:sz w:val="24"/>
                <w:lang/>
              </w:rPr>
              <w:t>器械</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磁振热治疗仪</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骨科射频等离子手术刀头</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4"/>
                <w:lang/>
              </w:rPr>
            </w:pPr>
            <w:r>
              <w:rPr>
                <w:rFonts w:ascii="仿宋" w:eastAsia="仿宋" w:hAnsi="仿宋" w:cs="仿宋" w:hint="eastAsia"/>
                <w:color w:val="000000"/>
                <w:kern w:val="0"/>
                <w:sz w:val="24"/>
                <w:lang/>
              </w:rPr>
              <w:t>活检穿刺针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4"/>
                <w:lang/>
              </w:rPr>
            </w:pPr>
            <w:r>
              <w:rPr>
                <w:rFonts w:ascii="仿宋" w:eastAsia="仿宋" w:hAnsi="仿宋" w:cs="仿宋" w:hint="eastAsia"/>
                <w:color w:val="000000"/>
                <w:kern w:val="0"/>
                <w:sz w:val="24"/>
                <w:lang/>
              </w:rPr>
              <w:t>呼吸科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4"/>
                <w:lang/>
              </w:rPr>
            </w:pPr>
            <w:r>
              <w:rPr>
                <w:rFonts w:ascii="仿宋" w:eastAsia="仿宋" w:hAnsi="仿宋" w:cs="仿宋" w:hint="eastAsia"/>
                <w:color w:val="000000"/>
                <w:kern w:val="0"/>
                <w:sz w:val="24"/>
                <w:lang/>
              </w:rPr>
              <w:t>环甲膜穿刺针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4"/>
                <w:lang/>
              </w:rPr>
            </w:pPr>
            <w:r>
              <w:rPr>
                <w:rFonts w:ascii="仿宋" w:eastAsia="仿宋" w:hAnsi="仿宋" w:cs="仿宋" w:hint="eastAsia"/>
                <w:color w:val="000000"/>
                <w:kern w:val="0"/>
                <w:sz w:val="24"/>
                <w:lang/>
              </w:rPr>
              <w:t>急诊科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多功能除颤电极板</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急诊科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嗜血杆菌药敏平板</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BE13E6">
            <w:pPr>
              <w:widowControl/>
              <w:jc w:val="left"/>
              <w:textAlignment w:val="bottom"/>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巧克力平板</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金黄色葡萄菌鉴定试剂盒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3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痰消化液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42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糖化血红蛋白分析仪</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422"/>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微生物检测仪</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shd w:val="clear" w:color="auto" w:fill="auto"/>
            <w:vAlign w:val="center"/>
          </w:tcPr>
          <w:p w:rsidR="00BE13E6" w:rsidRDefault="00BE13E6">
            <w:pPr>
              <w:widowControl/>
              <w:jc w:val="left"/>
              <w:textAlignment w:val="center"/>
            </w:pPr>
          </w:p>
        </w:tc>
        <w:tc>
          <w:tcPr>
            <w:tcW w:w="1694" w:type="dxa"/>
            <w:tcBorders>
              <w:top w:val="single" w:sz="4" w:space="0" w:color="000000"/>
              <w:left w:val="single" w:sz="4" w:space="0" w:color="auto"/>
              <w:bottom w:val="single" w:sz="4" w:space="0" w:color="auto"/>
              <w:right w:val="single" w:sz="4" w:space="0" w:color="000000"/>
            </w:tcBorders>
            <w:shd w:val="clear" w:color="auto" w:fill="auto"/>
            <w:vAlign w:val="center"/>
          </w:tcPr>
          <w:p w:rsidR="00BE13E6" w:rsidRDefault="00BE13E6">
            <w:pPr>
              <w:widowControl/>
              <w:jc w:val="left"/>
              <w:textAlignment w:val="cente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内镜检测取样泵</w:t>
            </w:r>
            <w:r>
              <w:rPr>
                <w:rFonts w:ascii="仿宋" w:eastAsia="仿宋" w:hAnsi="仿宋" w:cs="仿宋"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BE13E6" w:rsidRDefault="00BE13E6"/>
        </w:tc>
        <w:tc>
          <w:tcPr>
            <w:tcW w:w="1747"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widowControl/>
              <w:jc w:val="left"/>
              <w:textAlignment w:val="center"/>
              <w:rPr>
                <w:rFonts w:ascii="楷体" w:eastAsia="楷体" w:hAnsi="楷体" w:cs="楷体"/>
                <w:color w:val="000000"/>
                <w:kern w:val="0"/>
                <w:sz w:val="20"/>
                <w:szCs w:val="20"/>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竞争性谈判</w:t>
            </w:r>
          </w:p>
        </w:tc>
      </w:tr>
      <w:tr w:rsidR="00BE13E6">
        <w:trPr>
          <w:trHeight w:val="29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内镜检测取样器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检验科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auto"/>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口腔科耗材（报名索招标目录）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口腔科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18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医用喉罩加强型</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麻醉科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四代喉罩多功能型</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麻醉科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一次性使用三腔导尿管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泌尿科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胆道镜一次性取石网篮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双腔取血栓导管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动脉取血栓导管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人工血管</w:t>
            </w:r>
            <w:r>
              <w:rPr>
                <w:rFonts w:ascii="仿宋" w:eastAsia="仿宋" w:hAnsi="仿宋" w:cs="仿宋" w:hint="eastAsia"/>
                <w:color w:val="000000"/>
                <w:kern w:val="0"/>
                <w:sz w:val="24"/>
                <w:lang/>
              </w:rPr>
              <w:t>SBT160D/180ID/2001D/1601D/SB2002D</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人工血管</w:t>
            </w:r>
            <w:r>
              <w:rPr>
                <w:rFonts w:ascii="仿宋" w:eastAsia="仿宋" w:hAnsi="仿宋" w:cs="仿宋" w:hint="eastAsia"/>
                <w:color w:val="000000"/>
                <w:kern w:val="0"/>
                <w:sz w:val="24"/>
                <w:lang/>
              </w:rPr>
              <w:t>IRST08040040L/IRST06040040L</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人工血管</w:t>
            </w:r>
            <w:r>
              <w:rPr>
                <w:rFonts w:ascii="仿宋" w:eastAsia="仿宋" w:hAnsi="仿宋" w:cs="仿宋" w:hint="eastAsia"/>
                <w:color w:val="000000"/>
                <w:kern w:val="0"/>
                <w:sz w:val="24"/>
                <w:lang/>
              </w:rPr>
              <w:t>IRS06040L</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静脉曲张剥脱导管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普外二</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 xml:space="preserve"> 80L</w:t>
            </w:r>
            <w:r>
              <w:rPr>
                <w:rFonts w:ascii="仿宋" w:eastAsia="仿宋" w:hAnsi="仿宋" w:cs="仿宋" w:hint="eastAsia"/>
                <w:color w:val="000000"/>
                <w:kern w:val="0"/>
                <w:sz w:val="24"/>
                <w:lang/>
              </w:rPr>
              <w:t>脉动真空高压灭菌柜</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手术室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血气分析仪试剂</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手术室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一次性针刀耗材</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疼痛科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穿刺活检针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胸外科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乳腺定位针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胸外科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一次性活检针</w:t>
            </w:r>
            <w:r>
              <w:rPr>
                <w:rFonts w:ascii="仿宋" w:eastAsia="仿宋" w:hAnsi="仿宋" w:cs="仿宋" w:hint="eastAsia"/>
                <w:color w:val="000000"/>
                <w:kern w:val="0"/>
                <w:sz w:val="24"/>
                <w:lang/>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胸外科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镜片、太阳镜等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脑功能障碍治疗仪电极</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职业病区</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肺炎支原体核酸检测试剂盒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中心实验室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一次性压力传感器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重症科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精密集尿器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重症科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血气分析仪及试剂</w:t>
            </w:r>
            <w:r>
              <w:rPr>
                <w:rFonts w:ascii="仿宋" w:eastAsia="仿宋" w:hAnsi="仿宋" w:cs="仿宋" w:hint="eastAsia"/>
                <w:color w:val="000000"/>
                <w:kern w:val="0"/>
                <w:sz w:val="24"/>
                <w:lang/>
              </w:rPr>
              <w:t xml:space="preserve"> T17  /60T/H</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重症科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富士生产相机用胶片</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影像科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价格谈判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病理标本袋</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手术室</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口腔定制义齿</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口矫科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竞争性谈判</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43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钛丝</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阳光采购</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骨锚钉</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阳光采购</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外固定架</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骨科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阳光采购</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硬性透气角膜接触镜清洁液（舒润液）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硬性透气角膜接触镜护理液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除蛋白护理液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硬性透气接触镜用多功能护理液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仿宋" w:eastAsia="仿宋" w:hAnsi="仿宋" w:cs="仿宋"/>
                <w:color w:val="000000"/>
                <w:kern w:val="0"/>
                <w:sz w:val="22"/>
                <w:szCs w:val="22"/>
                <w:lang/>
              </w:rPr>
            </w:pPr>
            <w:r>
              <w:rPr>
                <w:rFonts w:ascii="仿宋" w:eastAsia="仿宋" w:hAnsi="仿宋" w:cs="仿宋" w:hint="eastAsia"/>
                <w:color w:val="000000"/>
                <w:kern w:val="0"/>
                <w:sz w:val="24"/>
                <w:lang/>
              </w:rPr>
              <w:t>美尼康除蛋白盒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美尼康双联盒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2"/>
                <w:szCs w:val="22"/>
                <w:lang/>
              </w:rPr>
            </w:pPr>
            <w:r>
              <w:rPr>
                <w:rFonts w:ascii="仿宋" w:eastAsia="仿宋" w:hAnsi="仿宋" w:cs="仿宋" w:hint="eastAsia"/>
                <w:color w:val="000000"/>
                <w:kern w:val="0"/>
                <w:sz w:val="24"/>
                <w:lang/>
              </w:rPr>
              <w:t>高级吸棒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楷体" w:eastAsia="楷体" w:hAnsi="楷体" w:cs="楷体"/>
                <w:color w:val="000000"/>
                <w:kern w:val="0"/>
                <w:sz w:val="22"/>
                <w:szCs w:val="22"/>
                <w:lang/>
              </w:rPr>
            </w:pPr>
            <w:r>
              <w:rPr>
                <w:rFonts w:ascii="仿宋" w:eastAsia="仿宋" w:hAnsi="仿宋" w:cs="仿宋" w:hint="eastAsia"/>
                <w:color w:val="000000"/>
                <w:kern w:val="0"/>
                <w:sz w:val="24"/>
                <w:lang/>
              </w:rPr>
              <w:t>荧光素钠眼科检测试纸（荧光条）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3E6" w:rsidRDefault="00073188">
            <w:pPr>
              <w:widowControl/>
              <w:jc w:val="left"/>
              <w:textAlignment w:val="bottom"/>
              <w:rPr>
                <w:rFonts w:ascii="宋体" w:eastAsia="宋体" w:hAnsi="宋体" w:cs="宋体"/>
                <w:b/>
                <w:color w:val="000000"/>
                <w:kern w:val="0"/>
                <w:sz w:val="24"/>
                <w:lang/>
              </w:rPr>
            </w:pPr>
            <w:r>
              <w:rPr>
                <w:rFonts w:ascii="仿宋" w:eastAsia="仿宋" w:hAnsi="仿宋" w:cs="仿宋" w:hint="eastAsia"/>
                <w:color w:val="000000"/>
                <w:kern w:val="0"/>
                <w:sz w:val="24"/>
                <w:lang/>
              </w:rPr>
              <w:t>眼科</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left"/>
              <w:textAlignment w:val="center"/>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单一来源</w:t>
            </w:r>
          </w:p>
        </w:tc>
      </w:tr>
      <w:tr w:rsidR="00BE13E6">
        <w:trPr>
          <w:trHeight w:val="36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center"/>
              <w:textAlignment w:val="center"/>
              <w:rPr>
                <w:rFonts w:ascii="宋体" w:eastAsia="宋体" w:hAnsi="宋体" w:cs="宋体"/>
                <w:b/>
                <w:color w:val="000000"/>
                <w:kern w:val="0"/>
                <w:sz w:val="24"/>
                <w:lang/>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widowControl/>
              <w:jc w:val="left"/>
              <w:textAlignment w:val="center"/>
              <w:rPr>
                <w:rFonts w:ascii="宋体" w:eastAsia="宋体" w:hAnsi="宋体" w:cs="宋体"/>
                <w:b/>
                <w:color w:val="000000"/>
                <w:kern w:val="0"/>
                <w:szCs w:val="21"/>
                <w:lang/>
              </w:rPr>
            </w:pPr>
          </w:p>
        </w:tc>
      </w:tr>
      <w:tr w:rsidR="00BE13E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55</w:t>
            </w:r>
          </w:p>
        </w:tc>
        <w:tc>
          <w:tcPr>
            <w:tcW w:w="2033" w:type="dxa"/>
            <w:vMerge w:val="restart"/>
            <w:tcBorders>
              <w:top w:val="single" w:sz="4" w:space="0" w:color="000000"/>
              <w:left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2"/>
                <w:szCs w:val="22"/>
                <w:lang/>
              </w:rPr>
              <w:t>资质变更</w:t>
            </w: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center"/>
              <w:textAlignment w:val="center"/>
              <w:rPr>
                <w:rFonts w:ascii="楷体" w:eastAsia="楷体" w:hAnsi="楷体" w:cs="楷体"/>
                <w:color w:val="000000"/>
                <w:kern w:val="0"/>
                <w:sz w:val="24"/>
                <w:lang/>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E13E6" w:rsidRDefault="00BE13E6">
            <w:pPr>
              <w:widowControl/>
              <w:jc w:val="center"/>
              <w:textAlignment w:val="center"/>
              <w:rPr>
                <w:rFonts w:ascii="楷体" w:eastAsia="楷体" w:hAnsi="楷体" w:cs="楷体"/>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楷体" w:eastAsia="楷体" w:hAnsi="楷体" w:cs="楷体"/>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楷体" w:eastAsia="楷体" w:hAnsi="楷体" w:cs="楷体"/>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r>
      <w:tr w:rsidR="00BE13E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56</w:t>
            </w:r>
          </w:p>
        </w:tc>
        <w:tc>
          <w:tcPr>
            <w:tcW w:w="2033" w:type="dxa"/>
            <w:vMerge/>
            <w:tcBorders>
              <w:left w:val="single" w:sz="4" w:space="0" w:color="000000"/>
              <w:right w:val="single" w:sz="4" w:space="0" w:color="000000"/>
            </w:tcBorders>
            <w:shd w:val="clear" w:color="auto" w:fill="auto"/>
            <w:vAlign w:val="center"/>
          </w:tcPr>
          <w:p w:rsidR="00BE13E6" w:rsidRDefault="00BE13E6">
            <w:pPr>
              <w:jc w:val="center"/>
              <w:rPr>
                <w:rFonts w:ascii="宋体" w:eastAsia="宋体" w:hAnsi="宋体" w:cs="宋体"/>
                <w:b/>
                <w:color w:val="000000"/>
                <w:kern w:val="0"/>
                <w:sz w:val="24"/>
                <w:lang/>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widowControl/>
              <w:jc w:val="center"/>
              <w:textAlignment w:val="center"/>
              <w:rPr>
                <w:rFonts w:ascii="宋体" w:eastAsia="宋体" w:hAnsi="宋体" w:cs="宋体"/>
                <w:b/>
                <w:color w:val="000000"/>
                <w:kern w:val="0"/>
                <w:sz w:val="24"/>
                <w:lang/>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E13E6" w:rsidRDefault="00BE13E6">
            <w:pPr>
              <w:jc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r>
      <w:tr w:rsidR="00BE13E6">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073188">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57</w:t>
            </w:r>
          </w:p>
        </w:tc>
        <w:tc>
          <w:tcPr>
            <w:tcW w:w="2033" w:type="dxa"/>
            <w:vMerge/>
            <w:tcBorders>
              <w:left w:val="single" w:sz="4" w:space="0" w:color="000000"/>
              <w:bottom w:val="single" w:sz="4" w:space="0" w:color="auto"/>
              <w:right w:val="single" w:sz="4" w:space="0" w:color="000000"/>
            </w:tcBorders>
            <w:shd w:val="clear" w:color="auto" w:fill="auto"/>
            <w:vAlign w:val="center"/>
          </w:tcPr>
          <w:p w:rsidR="00BE13E6" w:rsidRDefault="00BE13E6">
            <w:pPr>
              <w:jc w:val="center"/>
              <w:rPr>
                <w:rFonts w:ascii="宋体" w:eastAsia="宋体" w:hAnsi="宋体" w:cs="宋体"/>
                <w:b/>
                <w:color w:val="000000"/>
                <w:kern w:val="0"/>
                <w:sz w:val="24"/>
                <w:lang/>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13E6" w:rsidRDefault="00BE13E6">
            <w:pPr>
              <w:jc w:val="center"/>
              <w:rPr>
                <w:rFonts w:ascii="宋体" w:eastAsia="宋体" w:hAnsi="宋体" w:cs="宋体"/>
                <w:b/>
                <w:color w:val="000000"/>
                <w:kern w:val="0"/>
                <w:sz w:val="24"/>
                <w:lang/>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E13E6" w:rsidRDefault="00BE13E6">
            <w:pPr>
              <w:jc w:val="center"/>
              <w:rPr>
                <w:rFonts w:ascii="宋体" w:eastAsia="宋体" w:hAnsi="宋体" w:cs="宋体"/>
                <w:b/>
                <w:color w:val="000000"/>
                <w:kern w:val="0"/>
                <w:sz w:val="24"/>
                <w:lang/>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3E6" w:rsidRDefault="00BE13E6">
            <w:pPr>
              <w:rPr>
                <w:rFonts w:ascii="宋体" w:eastAsia="宋体" w:hAnsi="宋体" w:cs="宋体"/>
                <w:b/>
                <w:color w:val="000000"/>
                <w:kern w:val="0"/>
                <w:sz w:val="24"/>
                <w:lang/>
              </w:rPr>
            </w:pPr>
          </w:p>
        </w:tc>
      </w:tr>
    </w:tbl>
    <w:p w:rsidR="00BE13E6" w:rsidRDefault="00BE13E6"/>
    <w:sectPr w:rsidR="00BE13E6" w:rsidSect="00BE13E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188" w:rsidRDefault="00073188" w:rsidP="008A7030">
      <w:r>
        <w:separator/>
      </w:r>
    </w:p>
  </w:endnote>
  <w:endnote w:type="continuationSeparator" w:id="1">
    <w:p w:rsidR="00073188" w:rsidRDefault="00073188" w:rsidP="008A7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华文行楷">
    <w:altName w:val="微软雅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188" w:rsidRDefault="00073188" w:rsidP="008A7030">
      <w:r>
        <w:separator/>
      </w:r>
    </w:p>
  </w:footnote>
  <w:footnote w:type="continuationSeparator" w:id="1">
    <w:p w:rsidR="00073188" w:rsidRDefault="00073188" w:rsidP="008A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073188"/>
    <w:rsid w:val="008A7030"/>
    <w:rsid w:val="00BE13E6"/>
    <w:rsid w:val="06A6592A"/>
    <w:rsid w:val="077F326B"/>
    <w:rsid w:val="08F6488D"/>
    <w:rsid w:val="0CB52057"/>
    <w:rsid w:val="0E086CF2"/>
    <w:rsid w:val="0EE12A81"/>
    <w:rsid w:val="15264AF1"/>
    <w:rsid w:val="17A11E3B"/>
    <w:rsid w:val="1847260B"/>
    <w:rsid w:val="1BD34256"/>
    <w:rsid w:val="1DFB7C56"/>
    <w:rsid w:val="23D565A6"/>
    <w:rsid w:val="26CD738D"/>
    <w:rsid w:val="27A5074A"/>
    <w:rsid w:val="33B4232E"/>
    <w:rsid w:val="34313B43"/>
    <w:rsid w:val="36C96225"/>
    <w:rsid w:val="393C33A0"/>
    <w:rsid w:val="49287694"/>
    <w:rsid w:val="493E2F88"/>
    <w:rsid w:val="507E077F"/>
    <w:rsid w:val="53CE5E5F"/>
    <w:rsid w:val="56C86E14"/>
    <w:rsid w:val="586903AA"/>
    <w:rsid w:val="5B635231"/>
    <w:rsid w:val="5D0E2F73"/>
    <w:rsid w:val="5E3772DE"/>
    <w:rsid w:val="5ECC717B"/>
    <w:rsid w:val="60173CF7"/>
    <w:rsid w:val="64F75D50"/>
    <w:rsid w:val="665A0950"/>
    <w:rsid w:val="6A166CAB"/>
    <w:rsid w:val="6D535020"/>
    <w:rsid w:val="71E9627E"/>
    <w:rsid w:val="74F83B44"/>
    <w:rsid w:val="76762F69"/>
    <w:rsid w:val="7F071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3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E13E6"/>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rsid w:val="00BE13E6"/>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rsid w:val="00BE13E6"/>
  </w:style>
  <w:style w:type="character" w:customStyle="1" w:styleId="font41">
    <w:name w:val="font41"/>
    <w:basedOn w:val="a0"/>
    <w:qFormat/>
    <w:rsid w:val="00BE13E6"/>
    <w:rPr>
      <w:rFonts w:ascii="Calibri" w:hAnsi="Calibri" w:cs="Calibri"/>
      <w:color w:val="000000"/>
      <w:sz w:val="24"/>
      <w:szCs w:val="24"/>
      <w:u w:val="none"/>
    </w:rPr>
  </w:style>
  <w:style w:type="character" w:customStyle="1" w:styleId="font51">
    <w:name w:val="font51"/>
    <w:basedOn w:val="a0"/>
    <w:qFormat/>
    <w:rsid w:val="00BE13E6"/>
    <w:rPr>
      <w:rFonts w:ascii="楷体" w:eastAsia="楷体" w:hAnsi="楷体" w:cs="楷体" w:hint="eastAsia"/>
      <w:color w:val="000000"/>
      <w:sz w:val="24"/>
      <w:szCs w:val="24"/>
      <w:u w:val="none"/>
    </w:rPr>
  </w:style>
  <w:style w:type="character" w:customStyle="1" w:styleId="font21">
    <w:name w:val="font21"/>
    <w:basedOn w:val="a0"/>
    <w:qFormat/>
    <w:rsid w:val="00BE13E6"/>
    <w:rPr>
      <w:rFonts w:ascii="Calibri" w:hAnsi="Calibri" w:cs="Calibri"/>
      <w:color w:val="000000"/>
      <w:sz w:val="24"/>
      <w:szCs w:val="24"/>
      <w:u w:val="none"/>
    </w:rPr>
  </w:style>
  <w:style w:type="character" w:customStyle="1" w:styleId="font61">
    <w:name w:val="font61"/>
    <w:basedOn w:val="a0"/>
    <w:qFormat/>
    <w:rsid w:val="00BE13E6"/>
    <w:rPr>
      <w:rFonts w:ascii="楷体" w:eastAsia="楷体" w:hAnsi="楷体" w:cs="楷体" w:hint="eastAsia"/>
      <w:color w:val="000000"/>
      <w:sz w:val="24"/>
      <w:szCs w:val="24"/>
      <w:u w:val="none"/>
    </w:rPr>
  </w:style>
  <w:style w:type="character" w:customStyle="1" w:styleId="font71">
    <w:name w:val="font71"/>
    <w:basedOn w:val="a0"/>
    <w:qFormat/>
    <w:rsid w:val="00BE13E6"/>
    <w:rPr>
      <w:rFonts w:ascii="宋体" w:eastAsia="宋体" w:hAnsi="宋体" w:cs="宋体" w:hint="eastAsia"/>
      <w:color w:val="000000"/>
      <w:sz w:val="21"/>
      <w:szCs w:val="21"/>
      <w:u w:val="none"/>
    </w:rPr>
  </w:style>
  <w:style w:type="character" w:customStyle="1" w:styleId="font01">
    <w:name w:val="font01"/>
    <w:basedOn w:val="a0"/>
    <w:qFormat/>
    <w:rsid w:val="00BE13E6"/>
    <w:rPr>
      <w:rFonts w:ascii="宋体" w:eastAsia="宋体" w:hAnsi="宋体" w:cs="宋体" w:hint="eastAsia"/>
      <w:color w:val="000000"/>
      <w:sz w:val="21"/>
      <w:szCs w:val="21"/>
      <w:u w:val="none"/>
    </w:rPr>
  </w:style>
  <w:style w:type="character" w:customStyle="1" w:styleId="font81">
    <w:name w:val="font81"/>
    <w:basedOn w:val="a0"/>
    <w:qFormat/>
    <w:rsid w:val="00BE13E6"/>
    <w:rPr>
      <w:rFonts w:ascii="仿宋" w:eastAsia="仿宋" w:hAnsi="仿宋" w:cs="仿宋" w:hint="eastAsia"/>
      <w:color w:val="000000"/>
      <w:sz w:val="20"/>
      <w:szCs w:val="20"/>
      <w:u w:val="none"/>
    </w:rPr>
  </w:style>
  <w:style w:type="character" w:customStyle="1" w:styleId="font141">
    <w:name w:val="font141"/>
    <w:basedOn w:val="a0"/>
    <w:qFormat/>
    <w:rsid w:val="00BE13E6"/>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BE13E6"/>
    <w:rPr>
      <w:rFonts w:ascii="楷体" w:eastAsia="楷体" w:hAnsi="楷体" w:cs="楷体" w:hint="eastAsia"/>
      <w:color w:val="000000"/>
      <w:sz w:val="22"/>
      <w:szCs w:val="22"/>
      <w:u w:val="none"/>
    </w:rPr>
  </w:style>
  <w:style w:type="paragraph" w:styleId="a6">
    <w:name w:val="header"/>
    <w:basedOn w:val="a"/>
    <w:link w:val="Char"/>
    <w:rsid w:val="008A7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A70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lenovo</cp:lastModifiedBy>
  <cp:revision>3</cp:revision>
  <cp:lastPrinted>2019-08-16T03:40:00Z</cp:lastPrinted>
  <dcterms:created xsi:type="dcterms:W3CDTF">2018-04-23T05:50:00Z</dcterms:created>
  <dcterms:modified xsi:type="dcterms:W3CDTF">2019-09-23T05:22:00Z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