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5000" w:type="pct"/>
        <w:tblCellMar>
          <w:top w:w="15" w:type="dxa"/>
          <w:left w:w="15" w:type="dxa"/>
          <w:bottom w:w="15" w:type="dxa"/>
          <w:right w:w="15" w:type="dxa"/>
        </w:tblCellMar>
        <w:tblLook w:val="04A0"/>
      </w:tblPr>
      <w:tblGrid>
        <w:gridCol w:w="611"/>
        <w:gridCol w:w="5187"/>
        <w:gridCol w:w="1549"/>
        <w:gridCol w:w="1287"/>
        <w:gridCol w:w="1922"/>
        <w:gridCol w:w="1333"/>
        <w:gridCol w:w="2302"/>
        <w:gridCol w:w="1237"/>
      </w:tblGrid>
      <w:tr w:rsidR="0046259A">
        <w:trPr>
          <w:trHeight w:val="199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 xml:space="preserve">大庆市人民医院关于部分医用耗材及小型设备项目招标公告  </w:t>
            </w:r>
          </w:p>
          <w:p w:rsidR="0046259A" w:rsidRDefault="00FE3540" w:rsidP="00D7099F">
            <w:pPr>
              <w:snapToGrid w:val="0"/>
              <w:spacing w:line="360" w:lineRule="auto"/>
              <w:ind w:firstLineChars="150" w:firstLine="361"/>
              <w:rPr>
                <w:rFonts w:ascii="仿宋" w:eastAsia="仿宋" w:hAnsi="仿宋" w:cs="仿宋"/>
                <w:sz w:val="24"/>
              </w:rPr>
            </w:pPr>
            <w:r>
              <w:rPr>
                <w:rFonts w:ascii="仿宋" w:eastAsia="仿宋" w:hAnsi="仿宋" w:cs="仿宋" w:hint="eastAsia"/>
                <w:b/>
                <w:sz w:val="24"/>
              </w:rPr>
              <w:t>大庆市人民医院关于部分竞争性谈判、阳光采购的医用耗材及小型设备项目</w:t>
            </w:r>
            <w:r>
              <w:rPr>
                <w:rFonts w:ascii="仿宋" w:eastAsia="仿宋" w:hAnsi="仿宋" w:cs="仿宋" w:hint="eastAsia"/>
                <w:sz w:val="24"/>
              </w:rPr>
              <w:t>进行招标采购，欢迎符合条件的有能力的供应商报名参加。</w:t>
            </w:r>
          </w:p>
          <w:p w:rsidR="0046259A" w:rsidRDefault="00FE3540">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 xml:space="preserve">项目编号： </w:t>
            </w:r>
          </w:p>
          <w:p w:rsidR="0046259A" w:rsidRDefault="00FE3540">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sz w:val="24"/>
              </w:rPr>
              <w:t>大庆市人民医院关于部分医用耗材及小型设备项目</w:t>
            </w:r>
          </w:p>
          <w:p w:rsidR="0046259A" w:rsidRDefault="00FE3540">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46259A" w:rsidRDefault="00FE3540">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咨询电话：0459-6612940，6612941</w:t>
            </w:r>
          </w:p>
          <w:p w:rsidR="0046259A" w:rsidRDefault="00FE3540">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技术需求及数量：见附件</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五、供应商资格条件：除符合《中华人民共和国政府采购法》中有关供应商申请取得政府采购资格的相关条件外，还应符合下述资格条件：</w:t>
            </w:r>
          </w:p>
          <w:p w:rsidR="0046259A" w:rsidRDefault="00FE3540">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1、提供有效的独立企业法人营业执照副本内页。</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2、提供有效的税务登记证。</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5、提供本项目需求中所投产品的医疗器械注册证及医疗器械注册登记表复印件并加盖生产厂家或区域代理商公章。</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6、需提供参与投标供应商的有效的医疗器械经营许可证复印件并加盖公章。</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7、设备提供至少1份2018年（包括2018）及以来与本项目中的产品相同、相近的合同业绩。合同业绩上不许有涂抹、遮盖，要求能清晰明确看到合同金额等内容，否则该合同视同无效。</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8、不接受合作伙伴形式或联合体参与投标。</w:t>
            </w:r>
          </w:p>
          <w:p w:rsidR="0046259A" w:rsidRDefault="00FE3540">
            <w:pPr>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lastRenderedPageBreak/>
              <w:t>六、投标文件格式：</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1、标书要求：一本正本、四本副本均加盖公章，装订方式为胶装。</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2、参与两项或以上采购项目投标的需各项目独立做标书。</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3、标书封面须有以下内容（1）投标公司全称及正本或副本标识（2）投标项目名称（和招标公告中的采购项目一致）</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（3）投标公司联系人及联系方式     (4)投标日期</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4、标书内首页应为目录及对应页码（目录中的内容顺序应与投标文件所包含的项目一致）。</w:t>
            </w:r>
          </w:p>
          <w:p w:rsidR="0046259A" w:rsidRDefault="00FE354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5、投标文件包含项目：</w:t>
            </w:r>
          </w:p>
          <w:tbl>
            <w:tblPr>
              <w:tblW w:w="7030" w:type="dxa"/>
              <w:tblCellMar>
                <w:left w:w="0" w:type="dxa"/>
                <w:right w:w="0" w:type="dxa"/>
              </w:tblCellMar>
              <w:tblLook w:val="04A0"/>
            </w:tblPr>
            <w:tblGrid>
              <w:gridCol w:w="766"/>
              <w:gridCol w:w="1650"/>
              <w:gridCol w:w="4614"/>
            </w:tblGrid>
            <w:tr w:rsidR="0046259A">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46259A" w:rsidP="00C87EFD">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包含项目</w:t>
                  </w:r>
                </w:p>
              </w:tc>
            </w:tr>
            <w:tr w:rsidR="0046259A">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 身份证复印件</w:t>
                  </w:r>
                </w:p>
              </w:tc>
            </w:tr>
            <w:tr w:rsidR="0046259A">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19</w:t>
                  </w:r>
                </w:p>
              </w:tc>
              <w:tc>
                <w:tcPr>
                  <w:tcW w:w="16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6259A" w:rsidRDefault="0046259A" w:rsidP="00C87EF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46259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tr w:rsidR="0046259A">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259A" w:rsidRDefault="00FE3540" w:rsidP="00C87EF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bookmarkEnd w:id="1"/>
          </w:tbl>
          <w:p w:rsidR="0046259A" w:rsidRDefault="0046259A">
            <w:pPr>
              <w:snapToGrid w:val="0"/>
              <w:spacing w:line="360" w:lineRule="auto"/>
              <w:rPr>
                <w:rFonts w:ascii="仿宋" w:eastAsia="仿宋" w:hAnsi="仿宋" w:cs="仿宋"/>
                <w:sz w:val="24"/>
              </w:rPr>
            </w:pPr>
          </w:p>
          <w:p w:rsidR="0046259A" w:rsidRDefault="00FE354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CC5187" w:rsidRPr="00C87EFD" w:rsidRDefault="00FE3540" w:rsidP="00C87EFD">
            <w:pPr>
              <w:snapToGrid w:val="0"/>
              <w:spacing w:line="360" w:lineRule="auto"/>
              <w:ind w:firstLineChars="200" w:firstLine="482"/>
              <w:rPr>
                <w:rFonts w:ascii="仿宋" w:eastAsia="仿宋" w:hAnsi="仿宋" w:cs="仿宋"/>
                <w:b/>
                <w:sz w:val="24"/>
              </w:rPr>
            </w:pPr>
            <w:r w:rsidRPr="00C87EFD">
              <w:rPr>
                <w:rFonts w:ascii="仿宋" w:eastAsia="仿宋" w:hAnsi="仿宋" w:cs="仿宋" w:hint="eastAsia"/>
                <w:b/>
                <w:sz w:val="24"/>
              </w:rPr>
              <w:t>1、</w:t>
            </w:r>
            <w:r w:rsidR="00CC5187" w:rsidRPr="00C87EFD">
              <w:rPr>
                <w:rFonts w:ascii="仿宋" w:eastAsia="仿宋" w:hAnsi="仿宋" w:cs="仿宋" w:hint="eastAsia"/>
                <w:b/>
                <w:sz w:val="24"/>
              </w:rPr>
              <w:t>提示：有些招标项目需索项目参数</w:t>
            </w:r>
          </w:p>
          <w:p w:rsidR="00CC5187" w:rsidRPr="00C87EFD" w:rsidRDefault="00CC5187" w:rsidP="00C87EFD">
            <w:pPr>
              <w:snapToGrid w:val="0"/>
              <w:spacing w:line="360" w:lineRule="auto"/>
              <w:ind w:firstLineChars="200" w:firstLine="482"/>
              <w:rPr>
                <w:rFonts w:ascii="仿宋" w:eastAsia="仿宋" w:hAnsi="仿宋" w:cs="仿宋"/>
                <w:b/>
                <w:sz w:val="24"/>
              </w:rPr>
            </w:pPr>
            <w:r w:rsidRPr="00C87EFD">
              <w:rPr>
                <w:rFonts w:ascii="仿宋" w:eastAsia="仿宋" w:hAnsi="仿宋" w:cs="仿宋" w:hint="eastAsia"/>
                <w:b/>
                <w:sz w:val="24"/>
              </w:rPr>
              <w:t>2、谈判价格及中标价格都为税后价格</w:t>
            </w:r>
          </w:p>
          <w:p w:rsidR="0046259A" w:rsidRDefault="00CC51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sidR="00FE3540">
              <w:rPr>
                <w:rFonts w:ascii="仿宋" w:eastAsia="仿宋" w:hAnsi="仿宋" w:cs="仿宋" w:hint="eastAsia"/>
                <w:sz w:val="24"/>
              </w:rPr>
              <w:t xml:space="preserve">报名时间：公告之日起至2019年12月 </w:t>
            </w:r>
            <w:r w:rsidR="00C504B6">
              <w:rPr>
                <w:rFonts w:ascii="仿宋" w:eastAsia="仿宋" w:hAnsi="仿宋" w:cs="仿宋" w:hint="eastAsia"/>
                <w:sz w:val="24"/>
              </w:rPr>
              <w:t>23</w:t>
            </w:r>
            <w:r w:rsidR="00FE3540">
              <w:rPr>
                <w:rFonts w:ascii="仿宋" w:eastAsia="仿宋" w:hAnsi="仿宋" w:cs="仿宋" w:hint="eastAsia"/>
                <w:sz w:val="24"/>
              </w:rPr>
              <w:t>日9时00分。</w:t>
            </w:r>
          </w:p>
          <w:p w:rsidR="0046259A" w:rsidRDefault="00CC51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sidR="00FE3540">
              <w:rPr>
                <w:rFonts w:ascii="仿宋" w:eastAsia="仿宋" w:hAnsi="仿宋" w:cs="仿宋" w:hint="eastAsia"/>
                <w:sz w:val="24"/>
              </w:rPr>
              <w:t>开标时间：2019年  12月</w:t>
            </w:r>
            <w:r w:rsidR="00C504B6">
              <w:rPr>
                <w:rFonts w:ascii="仿宋" w:eastAsia="仿宋" w:hAnsi="仿宋" w:cs="仿宋" w:hint="eastAsia"/>
                <w:sz w:val="24"/>
              </w:rPr>
              <w:t>23</w:t>
            </w:r>
            <w:r w:rsidR="00FE3540">
              <w:rPr>
                <w:rFonts w:ascii="仿宋" w:eastAsia="仿宋" w:hAnsi="仿宋" w:cs="仿宋" w:hint="eastAsia"/>
                <w:sz w:val="24"/>
              </w:rPr>
              <w:t>日9时00分(如有变化，另行通知)</w:t>
            </w:r>
          </w:p>
          <w:p w:rsidR="0046259A" w:rsidRDefault="00CC51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sidR="00FE3540">
              <w:rPr>
                <w:rFonts w:ascii="仿宋" w:eastAsia="仿宋" w:hAnsi="仿宋" w:cs="仿宋" w:hint="eastAsia"/>
                <w:sz w:val="24"/>
              </w:rPr>
              <w:t>投标代表（法人或法人授权人）请在开标时间前一小时携带身份证到达会场签到（签到时查验身份证件）。</w:t>
            </w:r>
          </w:p>
          <w:p w:rsidR="0046259A" w:rsidRDefault="00CC51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sidR="00FE3540">
              <w:rPr>
                <w:rFonts w:ascii="仿宋" w:eastAsia="仿宋" w:hAnsi="仿宋" w:cs="仿宋" w:hint="eastAsia"/>
                <w:sz w:val="24"/>
              </w:rPr>
              <w:t>、开标地点：大庆市人民医院门诊四楼远程会诊中心</w:t>
            </w:r>
          </w:p>
          <w:p w:rsidR="0046259A" w:rsidRDefault="00CC51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7</w:t>
            </w:r>
            <w:r w:rsidR="00FE3540">
              <w:rPr>
                <w:rFonts w:ascii="仿宋" w:eastAsia="仿宋" w:hAnsi="仿宋" w:cs="仿宋" w:hint="eastAsia"/>
                <w:sz w:val="24"/>
              </w:rPr>
              <w:t>、咨询电话：0459-  6612940    6612941</w:t>
            </w:r>
          </w:p>
          <w:p w:rsidR="0046259A" w:rsidRDefault="0046259A">
            <w:pPr>
              <w:snapToGrid w:val="0"/>
              <w:spacing w:line="360" w:lineRule="auto"/>
              <w:ind w:firstLineChars="200" w:firstLine="480"/>
              <w:rPr>
                <w:rFonts w:ascii="仿宋" w:eastAsia="仿宋" w:hAnsi="仿宋" w:cs="仿宋"/>
                <w:sz w:val="24"/>
              </w:rPr>
            </w:pPr>
          </w:p>
          <w:p w:rsidR="0046259A" w:rsidRDefault="0046259A">
            <w:pPr>
              <w:snapToGrid w:val="0"/>
              <w:spacing w:line="360" w:lineRule="auto"/>
              <w:ind w:firstLineChars="200" w:firstLine="480"/>
              <w:rPr>
                <w:rFonts w:ascii="仿宋" w:eastAsia="仿宋" w:hAnsi="仿宋" w:cs="仿宋"/>
                <w:sz w:val="24"/>
              </w:rPr>
            </w:pPr>
          </w:p>
          <w:p w:rsidR="0046259A" w:rsidRDefault="0046259A">
            <w:pPr>
              <w:snapToGrid w:val="0"/>
              <w:spacing w:line="360" w:lineRule="auto"/>
              <w:ind w:firstLineChars="200" w:firstLine="480"/>
              <w:rPr>
                <w:rFonts w:ascii="仿宋" w:eastAsia="仿宋" w:hAnsi="仿宋" w:cs="仿宋"/>
                <w:sz w:val="24"/>
              </w:rPr>
            </w:pPr>
          </w:p>
          <w:p w:rsidR="0046259A" w:rsidRDefault="0046259A">
            <w:pPr>
              <w:snapToGrid w:val="0"/>
              <w:spacing w:line="360" w:lineRule="auto"/>
              <w:ind w:firstLineChars="200" w:firstLine="480"/>
              <w:rPr>
                <w:rFonts w:ascii="仿宋" w:eastAsia="仿宋" w:hAnsi="仿宋" w:cs="仿宋"/>
                <w:sz w:val="24"/>
              </w:rPr>
            </w:pPr>
          </w:p>
          <w:p w:rsidR="0046259A" w:rsidRDefault="0046259A">
            <w:pPr>
              <w:snapToGrid w:val="0"/>
              <w:spacing w:line="360" w:lineRule="auto"/>
              <w:rPr>
                <w:rFonts w:ascii="仿宋" w:eastAsia="仿宋" w:hAnsi="仿宋" w:cs="仿宋"/>
                <w:sz w:val="24"/>
              </w:rPr>
            </w:pPr>
          </w:p>
          <w:p w:rsidR="0046259A" w:rsidRDefault="0046259A">
            <w:pPr>
              <w:snapToGrid w:val="0"/>
              <w:spacing w:line="360" w:lineRule="auto"/>
              <w:rPr>
                <w:rFonts w:ascii="仿宋" w:eastAsia="仿宋" w:hAnsi="仿宋" w:cs="仿宋"/>
                <w:sz w:val="24"/>
              </w:rPr>
            </w:pPr>
          </w:p>
          <w:p w:rsidR="0046259A" w:rsidRDefault="0046259A">
            <w:pPr>
              <w:snapToGrid w:val="0"/>
              <w:spacing w:line="360" w:lineRule="auto"/>
              <w:ind w:firstLineChars="200" w:firstLine="480"/>
              <w:rPr>
                <w:rFonts w:ascii="仿宋" w:eastAsia="仿宋" w:hAnsi="仿宋" w:cs="仿宋"/>
                <w:sz w:val="24"/>
              </w:rPr>
            </w:pPr>
          </w:p>
          <w:p w:rsidR="0046259A" w:rsidRDefault="0046259A">
            <w:pPr>
              <w:snapToGrid w:val="0"/>
              <w:spacing w:line="360" w:lineRule="auto"/>
              <w:ind w:firstLineChars="200" w:firstLine="480"/>
              <w:rPr>
                <w:rFonts w:ascii="仿宋" w:eastAsia="仿宋" w:hAnsi="仿宋" w:cs="仿宋"/>
                <w:sz w:val="24"/>
              </w:rPr>
            </w:pPr>
          </w:p>
          <w:p w:rsidR="0046259A" w:rsidRDefault="0046259A">
            <w:pPr>
              <w:snapToGrid w:val="0"/>
              <w:spacing w:line="360" w:lineRule="auto"/>
              <w:ind w:firstLineChars="200" w:firstLine="480"/>
              <w:rPr>
                <w:rFonts w:ascii="仿宋" w:eastAsia="仿宋" w:hAnsi="仿宋" w:cs="仿宋"/>
                <w:sz w:val="24"/>
              </w:rPr>
            </w:pPr>
          </w:p>
          <w:p w:rsidR="0046259A" w:rsidRDefault="0046259A">
            <w:pPr>
              <w:snapToGrid w:val="0"/>
              <w:spacing w:line="360" w:lineRule="auto"/>
              <w:ind w:firstLineChars="200" w:firstLine="480"/>
              <w:rPr>
                <w:rFonts w:ascii="仿宋" w:eastAsia="仿宋" w:hAnsi="仿宋" w:cs="仿宋"/>
                <w:sz w:val="24"/>
              </w:rPr>
            </w:pPr>
          </w:p>
          <w:p w:rsidR="0046259A" w:rsidRDefault="0046259A">
            <w:pPr>
              <w:snapToGrid w:val="0"/>
              <w:spacing w:line="360" w:lineRule="auto"/>
              <w:ind w:firstLineChars="2300" w:firstLine="6900"/>
              <w:jc w:val="center"/>
              <w:rPr>
                <w:rFonts w:ascii="仿宋" w:eastAsia="仿宋" w:hAnsi="仿宋" w:cs="仿宋"/>
                <w:sz w:val="30"/>
                <w:szCs w:val="30"/>
              </w:rPr>
            </w:pPr>
          </w:p>
          <w:p w:rsidR="0046259A" w:rsidRDefault="0046259A">
            <w:pPr>
              <w:snapToGrid w:val="0"/>
              <w:spacing w:line="360" w:lineRule="auto"/>
              <w:rPr>
                <w:rFonts w:ascii="仿宋" w:eastAsia="仿宋" w:hAnsi="仿宋" w:cs="仿宋"/>
                <w:sz w:val="30"/>
                <w:szCs w:val="30"/>
              </w:rPr>
            </w:pPr>
          </w:p>
          <w:p w:rsidR="0046259A" w:rsidRDefault="0046259A">
            <w:pPr>
              <w:snapToGrid w:val="0"/>
              <w:spacing w:line="360" w:lineRule="auto"/>
              <w:ind w:firstLineChars="2300" w:firstLine="6900"/>
              <w:jc w:val="center"/>
              <w:rPr>
                <w:rFonts w:ascii="仿宋" w:eastAsia="仿宋" w:hAnsi="仿宋" w:cs="仿宋"/>
                <w:sz w:val="30"/>
                <w:szCs w:val="30"/>
              </w:rPr>
            </w:pPr>
          </w:p>
          <w:p w:rsidR="0046259A" w:rsidRDefault="00FE3540">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大庆市人民医院采购办</w:t>
            </w:r>
          </w:p>
          <w:p w:rsidR="0046259A" w:rsidRDefault="00FE3540">
            <w:pPr>
              <w:snapToGrid w:val="0"/>
              <w:spacing w:line="360" w:lineRule="auto"/>
              <w:jc w:val="center"/>
              <w:rPr>
                <w:rFonts w:ascii="仿宋" w:eastAsia="仿宋" w:hAnsi="仿宋" w:cs="仿宋"/>
                <w:sz w:val="24"/>
              </w:rPr>
            </w:pPr>
            <w:r>
              <w:rPr>
                <w:rFonts w:ascii="仿宋" w:eastAsia="仿宋" w:hAnsi="仿宋" w:cs="仿宋" w:hint="eastAsia"/>
                <w:sz w:val="30"/>
                <w:szCs w:val="30"/>
              </w:rPr>
              <w:t>2019年12月13日</w:t>
            </w:r>
            <w:bookmarkStart w:id="2" w:name="_Toc261207082"/>
            <w:bookmarkEnd w:id="2"/>
          </w:p>
        </w:tc>
      </w:tr>
      <w:tr w:rsidR="0046259A">
        <w:trPr>
          <w:trHeight w:val="65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ind w:firstLineChars="600" w:firstLine="2409"/>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 xml:space="preserve"> 医用</w:t>
            </w:r>
            <w:r>
              <w:rPr>
                <w:rFonts w:ascii="宋体" w:eastAsia="宋体" w:hAnsi="宋体" w:cs="宋体"/>
                <w:b/>
                <w:color w:val="000000"/>
                <w:kern w:val="0"/>
                <w:sz w:val="40"/>
                <w:szCs w:val="40"/>
              </w:rPr>
              <w:t>耗材、资质变更（201</w:t>
            </w:r>
            <w:r>
              <w:rPr>
                <w:rFonts w:ascii="宋体" w:eastAsia="宋体" w:hAnsi="宋体" w:cs="宋体" w:hint="eastAsia"/>
                <w:b/>
                <w:color w:val="000000"/>
                <w:kern w:val="0"/>
                <w:sz w:val="40"/>
                <w:szCs w:val="40"/>
              </w:rPr>
              <w:t>9</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12</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13</w:t>
            </w:r>
            <w:r>
              <w:rPr>
                <w:rFonts w:ascii="宋体" w:eastAsia="宋体" w:hAnsi="宋体" w:cs="宋体"/>
                <w:b/>
                <w:color w:val="000000"/>
                <w:kern w:val="0"/>
                <w:sz w:val="40"/>
                <w:szCs w:val="40"/>
              </w:rPr>
              <w:t>）</w:t>
            </w:r>
          </w:p>
        </w:tc>
      </w:tr>
      <w:tr w:rsidR="0046259A">
        <w:trPr>
          <w:trHeight w:val="678"/>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t>号</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rsidP="00D7099F">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注册证号</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  价</w:t>
            </w:r>
          </w:p>
          <w:p w:rsidR="0046259A" w:rsidRDefault="00FE354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(盒或个)</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楷体" w:eastAsia="楷体" w:hAnsi="楷体" w:cs="楷体" w:hint="eastAsia"/>
                <w:color w:val="000000"/>
                <w:kern w:val="0"/>
                <w:sz w:val="24"/>
              </w:rPr>
              <w:t>备注</w:t>
            </w:r>
          </w:p>
        </w:tc>
      </w:tr>
      <w:tr w:rsidR="0046259A">
        <w:trPr>
          <w:trHeight w:val="538"/>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类人胶原蛋白敷料</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皮肤科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竞争性谈判</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538"/>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脑功能障碍治疗仪电极</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职业病区</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538"/>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3</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水溶性润滑剂</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泌尿外科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竞争性谈判</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538"/>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4</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设备配套过氧乙酸灭菌剂</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腔镜室</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color w:val="000000"/>
                <w:kern w:val="0"/>
                <w:sz w:val="24"/>
              </w:rPr>
            </w:pPr>
            <w:r>
              <w:rPr>
                <w:rFonts w:ascii="仿宋" w:eastAsia="仿宋" w:hAnsi="仿宋" w:cs="仿宋" w:hint="eastAsia"/>
                <w:b/>
                <w:color w:val="000000"/>
                <w:kern w:val="0"/>
                <w:sz w:val="24"/>
              </w:rPr>
              <w:t>5</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全自动细菌分枝杆菌培养检测系统试剂</w:t>
            </w:r>
          </w:p>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6</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微生物快速动态检测系统试剂和耗材</w:t>
            </w:r>
          </w:p>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7</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阴道炎自动检测工作站试剂（报名索项目参数）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8</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微生物手工法试剂和耗材（报名索项目参数）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9</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微量元素、铅镉检测试剂 （报名索项目参数）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10</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尿液分析仪试剂、质控品、定标品和耗材</w:t>
            </w:r>
            <w:r>
              <w:rPr>
                <w:rFonts w:asciiTheme="minorEastAsia" w:hAnsiTheme="minorEastAsia" w:cstheme="minorEastAsia" w:hint="eastAsia"/>
                <w:color w:val="000000"/>
                <w:kern w:val="0"/>
                <w:szCs w:val="21"/>
              </w:rPr>
              <w:br/>
              <w:t>（报名索项目参数）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11</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血小板聚集仪试剂（报名索项目参数）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12</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临检手工法试剂和耗材（报名索项目参数）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lastRenderedPageBreak/>
              <w:t>13</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胶体金免疫分析仪试剂（报名索项目参数）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14</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降钙素原测定试剂盒（胶体金免疫分析仪试剂）</w:t>
            </w:r>
            <w:r>
              <w:rPr>
                <w:rFonts w:asciiTheme="minorEastAsia" w:hAnsiTheme="minorEastAsia" w:cstheme="minorEastAsia" w:hint="eastAsia"/>
                <w:color w:val="000000"/>
                <w:kern w:val="0"/>
                <w:szCs w:val="21"/>
              </w:rPr>
              <w:br/>
              <w:t>（报名索项目参数）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color w:val="000000"/>
                <w:kern w:val="0"/>
                <w:sz w:val="24"/>
              </w:rPr>
            </w:pPr>
            <w:r>
              <w:rPr>
                <w:rFonts w:ascii="仿宋" w:eastAsia="仿宋" w:hAnsi="仿宋" w:cs="仿宋" w:hint="eastAsia"/>
                <w:b/>
                <w:color w:val="000000"/>
                <w:kern w:val="0"/>
                <w:sz w:val="24"/>
              </w:rPr>
              <w:t>15</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上转发光免疫分析仪试剂</w:t>
            </w:r>
          </w:p>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（心肌脂肪酸结合蛋白定量测定试剂盒）</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16</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血气分析仪试剂和质控品（报名索项目参数）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17</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BNP N端脑钠肽前体测定试剂盒 （报名索项目参数）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18</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上转发光免疫分析仪试剂 （胎儿纤维连接蛋白（fFn）定量测定）（报名索项目参数）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19</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AGS4800 达安基因核酸检测试剂（报名索项目参数）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20</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基因多态性、耐药基因等核酸检测试剂</w:t>
            </w:r>
          </w:p>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41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21</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抗核抗体IgG检测试剂盒（间接免疫荧光法）</w:t>
            </w:r>
          </w:p>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auto"/>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auto"/>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22</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自身免疫性糖尿病抗体检测试剂盒（免疫印迹法）</w:t>
            </w:r>
            <w:r>
              <w:rPr>
                <w:rFonts w:asciiTheme="minorEastAsia" w:hAnsiTheme="minorEastAsia" w:cstheme="minorEastAsia" w:hint="eastAsia"/>
                <w:color w:val="000000"/>
                <w:kern w:val="0"/>
                <w:szCs w:val="21"/>
              </w:rPr>
              <w:br/>
              <w:t>（报名索项目参数）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auto"/>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auto"/>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23</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通风管（报名索项目参数）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耳鼻喉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auto"/>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auto"/>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24</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美敦力一次性使用刀头、钻头（报名索项目参数）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耳鼻喉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auto"/>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tcBorders>
              <w:top w:val="single" w:sz="4" w:space="0" w:color="000000"/>
              <w:left w:val="single" w:sz="4" w:space="0" w:color="auto"/>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25</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单导长时心电图记录盒（配件）</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心电室</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auto"/>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432" w:type="pct"/>
            <w:tcBorders>
              <w:top w:val="single" w:sz="4" w:space="0" w:color="000000"/>
              <w:left w:val="single" w:sz="4" w:space="0" w:color="auto"/>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3个</w:t>
            </w: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26</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12导动态心电记录盒（配件）</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心电室</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auto"/>
            </w:tcBorders>
            <w:shd w:val="clear" w:color="auto" w:fill="auto"/>
            <w:vAlign w:val="center"/>
          </w:tcPr>
          <w:p w:rsidR="0046259A" w:rsidRDefault="0046259A">
            <w:pPr>
              <w:widowControl/>
              <w:jc w:val="left"/>
              <w:textAlignment w:val="center"/>
              <w:rPr>
                <w:rFonts w:asciiTheme="minorEastAsia" w:hAnsiTheme="minorEastAsia" w:cstheme="minorEastAsia"/>
                <w:szCs w:val="21"/>
              </w:rPr>
            </w:pPr>
          </w:p>
        </w:tc>
        <w:tc>
          <w:tcPr>
            <w:tcW w:w="432" w:type="pct"/>
            <w:tcBorders>
              <w:top w:val="single" w:sz="4" w:space="0" w:color="000000"/>
              <w:left w:val="single" w:sz="4" w:space="0" w:color="auto"/>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8个</w:t>
            </w: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27</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电子鼻咽喉镜（奥林巴斯主机配套配件）</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耳鼻喉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auto"/>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432" w:type="pct"/>
            <w:tcBorders>
              <w:top w:val="single" w:sz="4" w:space="0" w:color="000000"/>
              <w:left w:val="single" w:sz="4" w:space="0" w:color="auto"/>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1条</w:t>
            </w:r>
          </w:p>
        </w:tc>
      </w:tr>
      <w:tr w:rsidR="0046259A">
        <w:trPr>
          <w:trHeight w:val="363"/>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28</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纤维胆道镜（奥林巴斯主机配套配件）</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普外科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000000"/>
              <w:bottom w:val="single" w:sz="4" w:space="0" w:color="000000"/>
              <w:right w:val="single" w:sz="4" w:space="0" w:color="auto"/>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432" w:type="pct"/>
            <w:tcBorders>
              <w:top w:val="single" w:sz="4" w:space="0" w:color="000000"/>
              <w:left w:val="single" w:sz="4" w:space="0" w:color="auto"/>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1条</w:t>
            </w:r>
          </w:p>
        </w:tc>
      </w:tr>
      <w:tr w:rsidR="0046259A">
        <w:trPr>
          <w:trHeight w:val="384"/>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29</w:t>
            </w:r>
          </w:p>
        </w:tc>
        <w:tc>
          <w:tcPr>
            <w:tcW w:w="1681" w:type="pct"/>
            <w:tcBorders>
              <w:top w:val="single" w:sz="4" w:space="0" w:color="000000"/>
              <w:left w:val="single" w:sz="4" w:space="0" w:color="000000"/>
              <w:bottom w:val="single" w:sz="4" w:space="0" w:color="auto"/>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BIS模块（GE麻醉监护仪配套）</w:t>
            </w:r>
          </w:p>
        </w:tc>
        <w:tc>
          <w:tcPr>
            <w:tcW w:w="502" w:type="pct"/>
            <w:tcBorders>
              <w:top w:val="single" w:sz="4" w:space="0" w:color="000000"/>
              <w:left w:val="single" w:sz="4" w:space="0" w:color="000000"/>
              <w:bottom w:val="single" w:sz="4" w:space="0" w:color="000000"/>
              <w:right w:val="single" w:sz="4" w:space="0" w:color="auto"/>
            </w:tcBorders>
            <w:shd w:val="clear" w:color="auto" w:fill="auto"/>
            <w:vAlign w:val="bottom"/>
          </w:tcPr>
          <w:p w:rsidR="0046259A" w:rsidRDefault="00FE3540">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麻醉科</w:t>
            </w:r>
          </w:p>
        </w:tc>
        <w:tc>
          <w:tcPr>
            <w:tcW w:w="417" w:type="pct"/>
            <w:tcBorders>
              <w:top w:val="single" w:sz="4" w:space="0" w:color="000000"/>
              <w:left w:val="single" w:sz="4" w:space="0" w:color="auto"/>
              <w:bottom w:val="single" w:sz="4" w:space="0" w:color="000000"/>
              <w:right w:val="single" w:sz="4" w:space="0" w:color="auto"/>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622" w:type="pct"/>
            <w:tcBorders>
              <w:top w:val="single" w:sz="4" w:space="0" w:color="000000"/>
              <w:left w:val="single" w:sz="4" w:space="0" w:color="auto"/>
              <w:bottom w:val="single" w:sz="4" w:space="0" w:color="000000"/>
              <w:right w:val="single" w:sz="4" w:space="0" w:color="auto"/>
            </w:tcBorders>
            <w:shd w:val="clear" w:color="auto" w:fill="auto"/>
            <w:vAlign w:val="center"/>
          </w:tcPr>
          <w:p w:rsidR="0046259A" w:rsidRDefault="0046259A">
            <w:pPr>
              <w:widowControl/>
              <w:jc w:val="left"/>
              <w:textAlignment w:val="center"/>
              <w:rPr>
                <w:rFonts w:asciiTheme="minorEastAsia" w:hAnsiTheme="minorEastAsia" w:cstheme="minorEastAsia"/>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46259A">
            <w:pPr>
              <w:widowControl/>
              <w:jc w:val="left"/>
              <w:textAlignment w:val="center"/>
              <w:rPr>
                <w:rFonts w:asciiTheme="minorEastAsia" w:hAnsiTheme="minorEastAsia" w:cstheme="minorEastAsia"/>
                <w:color w:val="000000"/>
                <w:kern w:val="0"/>
                <w:szCs w:val="21"/>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1套</w:t>
            </w:r>
          </w:p>
        </w:tc>
      </w:tr>
      <w:tr w:rsidR="0046259A">
        <w:trPr>
          <w:trHeight w:val="384"/>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30</w:t>
            </w:r>
          </w:p>
        </w:tc>
        <w:tc>
          <w:tcPr>
            <w:tcW w:w="1681" w:type="pct"/>
            <w:vMerge w:val="restart"/>
            <w:tcBorders>
              <w:top w:val="single" w:sz="4" w:space="0" w:color="auto"/>
              <w:left w:val="single" w:sz="4" w:space="0" w:color="000000"/>
              <w:right w:val="single" w:sz="4" w:space="0" w:color="000000"/>
            </w:tcBorders>
            <w:shd w:val="clear" w:color="auto" w:fill="auto"/>
            <w:vAlign w:val="center"/>
          </w:tcPr>
          <w:p w:rsidR="0046259A" w:rsidRDefault="00FE3540">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资质变更</w:t>
            </w:r>
          </w:p>
        </w:tc>
        <w:tc>
          <w:tcPr>
            <w:tcW w:w="1542" w:type="pct"/>
            <w:gridSpan w:val="3"/>
            <w:vMerge w:val="restart"/>
            <w:tcBorders>
              <w:top w:val="single" w:sz="4" w:space="0" w:color="000000"/>
              <w:left w:val="single" w:sz="4" w:space="0" w:color="000000"/>
              <w:right w:val="single" w:sz="4" w:space="0" w:color="auto"/>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vMerge w:val="restart"/>
            <w:tcBorders>
              <w:top w:val="single" w:sz="4" w:space="0" w:color="000000"/>
              <w:left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746" w:type="pct"/>
            <w:vMerge w:val="restart"/>
            <w:tcBorders>
              <w:top w:val="single" w:sz="4" w:space="0" w:color="000000"/>
              <w:left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00" w:type="pct"/>
            <w:vMerge w:val="restart"/>
            <w:tcBorders>
              <w:top w:val="single" w:sz="4" w:space="0" w:color="000000"/>
              <w:left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r w:rsidR="0046259A">
        <w:trPr>
          <w:trHeight w:val="384"/>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59A" w:rsidRDefault="00FE354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31</w:t>
            </w:r>
          </w:p>
        </w:tc>
        <w:tc>
          <w:tcPr>
            <w:tcW w:w="1681" w:type="pct"/>
            <w:vMerge/>
            <w:tcBorders>
              <w:left w:val="single" w:sz="4" w:space="0" w:color="000000"/>
              <w:bottom w:val="single" w:sz="4" w:space="0" w:color="auto"/>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1542" w:type="pct"/>
            <w:gridSpan w:val="3"/>
            <w:vMerge/>
            <w:tcBorders>
              <w:left w:val="single" w:sz="4" w:space="0" w:color="000000"/>
              <w:bottom w:val="single" w:sz="4" w:space="0" w:color="000000"/>
              <w:right w:val="single" w:sz="4" w:space="0" w:color="auto"/>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32" w:type="pct"/>
            <w:vMerge/>
            <w:tcBorders>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746" w:type="pct"/>
            <w:vMerge/>
            <w:tcBorders>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c>
          <w:tcPr>
            <w:tcW w:w="400" w:type="pct"/>
            <w:vMerge/>
            <w:tcBorders>
              <w:left w:val="single" w:sz="4" w:space="0" w:color="000000"/>
              <w:bottom w:val="single" w:sz="4" w:space="0" w:color="000000"/>
              <w:right w:val="single" w:sz="4" w:space="0" w:color="000000"/>
            </w:tcBorders>
            <w:shd w:val="clear" w:color="auto" w:fill="auto"/>
            <w:vAlign w:val="center"/>
          </w:tcPr>
          <w:p w:rsidR="0046259A" w:rsidRDefault="0046259A">
            <w:pPr>
              <w:jc w:val="left"/>
              <w:rPr>
                <w:rFonts w:asciiTheme="minorEastAsia" w:hAnsiTheme="minorEastAsia" w:cstheme="minorEastAsia"/>
                <w:color w:val="000000"/>
                <w:kern w:val="0"/>
                <w:szCs w:val="21"/>
              </w:rPr>
            </w:pPr>
          </w:p>
        </w:tc>
      </w:tr>
    </w:tbl>
    <w:p w:rsidR="0046259A" w:rsidRDefault="0046259A">
      <w:bookmarkStart w:id="3" w:name="_GoBack"/>
      <w:bookmarkEnd w:id="3"/>
    </w:p>
    <w:sectPr w:rsidR="0046259A" w:rsidSect="0046259A">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6FE" w:rsidRDefault="004466FE" w:rsidP="00D7099F">
      <w:r>
        <w:separator/>
      </w:r>
    </w:p>
  </w:endnote>
  <w:endnote w:type="continuationSeparator" w:id="1">
    <w:p w:rsidR="004466FE" w:rsidRDefault="004466FE" w:rsidP="00D70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6FE" w:rsidRDefault="004466FE" w:rsidP="00D7099F">
      <w:r>
        <w:separator/>
      </w:r>
    </w:p>
  </w:footnote>
  <w:footnote w:type="continuationSeparator" w:id="1">
    <w:p w:rsidR="004466FE" w:rsidRDefault="004466FE" w:rsidP="00D70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E12A81"/>
    <w:rsid w:val="00156A02"/>
    <w:rsid w:val="00162696"/>
    <w:rsid w:val="00265B09"/>
    <w:rsid w:val="00374A96"/>
    <w:rsid w:val="004466FE"/>
    <w:rsid w:val="0046259A"/>
    <w:rsid w:val="00694228"/>
    <w:rsid w:val="00B452B5"/>
    <w:rsid w:val="00BD2AA4"/>
    <w:rsid w:val="00C504B6"/>
    <w:rsid w:val="00C87EFD"/>
    <w:rsid w:val="00CC5187"/>
    <w:rsid w:val="00D551B6"/>
    <w:rsid w:val="00D7099F"/>
    <w:rsid w:val="00E05F1A"/>
    <w:rsid w:val="00F85DDF"/>
    <w:rsid w:val="00FA7E2D"/>
    <w:rsid w:val="00FE3540"/>
    <w:rsid w:val="036962F0"/>
    <w:rsid w:val="05CE2A84"/>
    <w:rsid w:val="06A6592A"/>
    <w:rsid w:val="077F326B"/>
    <w:rsid w:val="08F6488D"/>
    <w:rsid w:val="09F81E7A"/>
    <w:rsid w:val="0A2A1D92"/>
    <w:rsid w:val="0A6A1108"/>
    <w:rsid w:val="0CB52057"/>
    <w:rsid w:val="0DE26792"/>
    <w:rsid w:val="0E086CF2"/>
    <w:rsid w:val="0EE12A81"/>
    <w:rsid w:val="15264AF1"/>
    <w:rsid w:val="16C4738D"/>
    <w:rsid w:val="17A11E3B"/>
    <w:rsid w:val="1847260B"/>
    <w:rsid w:val="185F1C9A"/>
    <w:rsid w:val="186F7BBE"/>
    <w:rsid w:val="19A31C0B"/>
    <w:rsid w:val="1BD34256"/>
    <w:rsid w:val="1DFB7C56"/>
    <w:rsid w:val="20BA6B28"/>
    <w:rsid w:val="22673E4A"/>
    <w:rsid w:val="23D565A6"/>
    <w:rsid w:val="26CD738D"/>
    <w:rsid w:val="26D90FB0"/>
    <w:rsid w:val="27743964"/>
    <w:rsid w:val="27A5074A"/>
    <w:rsid w:val="2E5541C4"/>
    <w:rsid w:val="32106208"/>
    <w:rsid w:val="33B4232E"/>
    <w:rsid w:val="34313B43"/>
    <w:rsid w:val="36C96225"/>
    <w:rsid w:val="376C0731"/>
    <w:rsid w:val="39071F29"/>
    <w:rsid w:val="393C33A0"/>
    <w:rsid w:val="407E6C24"/>
    <w:rsid w:val="413932DB"/>
    <w:rsid w:val="425F57DE"/>
    <w:rsid w:val="49287694"/>
    <w:rsid w:val="493E2F88"/>
    <w:rsid w:val="4F7D767F"/>
    <w:rsid w:val="507E077F"/>
    <w:rsid w:val="51241C11"/>
    <w:rsid w:val="5235222D"/>
    <w:rsid w:val="53CE5E5F"/>
    <w:rsid w:val="55463C21"/>
    <w:rsid w:val="56C86E14"/>
    <w:rsid w:val="584F5405"/>
    <w:rsid w:val="586903AA"/>
    <w:rsid w:val="5A8F29B0"/>
    <w:rsid w:val="5B635231"/>
    <w:rsid w:val="5CA70B51"/>
    <w:rsid w:val="5D0E2F73"/>
    <w:rsid w:val="5E3772DE"/>
    <w:rsid w:val="5ECC717B"/>
    <w:rsid w:val="60173CF7"/>
    <w:rsid w:val="612D38FE"/>
    <w:rsid w:val="64F75D50"/>
    <w:rsid w:val="65383E7C"/>
    <w:rsid w:val="665A0950"/>
    <w:rsid w:val="67A2735A"/>
    <w:rsid w:val="6A166CAB"/>
    <w:rsid w:val="6D535020"/>
    <w:rsid w:val="71D17E1B"/>
    <w:rsid w:val="71E9627E"/>
    <w:rsid w:val="744342D6"/>
    <w:rsid w:val="74ED0DD7"/>
    <w:rsid w:val="74F83B44"/>
    <w:rsid w:val="76762F69"/>
    <w:rsid w:val="79844613"/>
    <w:rsid w:val="7B635B4E"/>
    <w:rsid w:val="7BD66B4A"/>
    <w:rsid w:val="7E5C56EB"/>
    <w:rsid w:val="7F071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5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6259A"/>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46259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6259A"/>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46259A"/>
  </w:style>
  <w:style w:type="character" w:customStyle="1" w:styleId="font41">
    <w:name w:val="font41"/>
    <w:basedOn w:val="a0"/>
    <w:qFormat/>
    <w:rsid w:val="0046259A"/>
    <w:rPr>
      <w:rFonts w:ascii="Calibri" w:hAnsi="Calibri" w:cs="Calibri"/>
      <w:color w:val="000000"/>
      <w:sz w:val="24"/>
      <w:szCs w:val="24"/>
      <w:u w:val="none"/>
    </w:rPr>
  </w:style>
  <w:style w:type="character" w:customStyle="1" w:styleId="font51">
    <w:name w:val="font51"/>
    <w:basedOn w:val="a0"/>
    <w:qFormat/>
    <w:rsid w:val="0046259A"/>
    <w:rPr>
      <w:rFonts w:ascii="楷体" w:eastAsia="楷体" w:hAnsi="楷体" w:cs="楷体" w:hint="eastAsia"/>
      <w:color w:val="000000"/>
      <w:sz w:val="24"/>
      <w:szCs w:val="24"/>
      <w:u w:val="none"/>
    </w:rPr>
  </w:style>
  <w:style w:type="character" w:customStyle="1" w:styleId="font21">
    <w:name w:val="font21"/>
    <w:basedOn w:val="a0"/>
    <w:qFormat/>
    <w:rsid w:val="0046259A"/>
    <w:rPr>
      <w:rFonts w:ascii="Calibri" w:hAnsi="Calibri" w:cs="Calibri"/>
      <w:color w:val="000000"/>
      <w:sz w:val="24"/>
      <w:szCs w:val="24"/>
      <w:u w:val="none"/>
    </w:rPr>
  </w:style>
  <w:style w:type="character" w:customStyle="1" w:styleId="font61">
    <w:name w:val="font61"/>
    <w:basedOn w:val="a0"/>
    <w:qFormat/>
    <w:rsid w:val="0046259A"/>
    <w:rPr>
      <w:rFonts w:ascii="楷体" w:eastAsia="楷体" w:hAnsi="楷体" w:cs="楷体" w:hint="eastAsia"/>
      <w:color w:val="000000"/>
      <w:sz w:val="24"/>
      <w:szCs w:val="24"/>
      <w:u w:val="none"/>
    </w:rPr>
  </w:style>
  <w:style w:type="character" w:customStyle="1" w:styleId="font71">
    <w:name w:val="font71"/>
    <w:basedOn w:val="a0"/>
    <w:qFormat/>
    <w:rsid w:val="0046259A"/>
    <w:rPr>
      <w:rFonts w:ascii="宋体" w:eastAsia="宋体" w:hAnsi="宋体" w:cs="宋体" w:hint="eastAsia"/>
      <w:color w:val="000000"/>
      <w:sz w:val="21"/>
      <w:szCs w:val="21"/>
      <w:u w:val="none"/>
    </w:rPr>
  </w:style>
  <w:style w:type="character" w:customStyle="1" w:styleId="font01">
    <w:name w:val="font01"/>
    <w:basedOn w:val="a0"/>
    <w:qFormat/>
    <w:rsid w:val="0046259A"/>
    <w:rPr>
      <w:rFonts w:ascii="宋体" w:eastAsia="宋体" w:hAnsi="宋体" w:cs="宋体" w:hint="eastAsia"/>
      <w:color w:val="000000"/>
      <w:sz w:val="21"/>
      <w:szCs w:val="21"/>
      <w:u w:val="none"/>
    </w:rPr>
  </w:style>
  <w:style w:type="character" w:customStyle="1" w:styleId="font81">
    <w:name w:val="font81"/>
    <w:basedOn w:val="a0"/>
    <w:qFormat/>
    <w:rsid w:val="0046259A"/>
    <w:rPr>
      <w:rFonts w:ascii="仿宋" w:eastAsia="仿宋" w:hAnsi="仿宋" w:cs="仿宋" w:hint="eastAsia"/>
      <w:color w:val="000000"/>
      <w:sz w:val="20"/>
      <w:szCs w:val="20"/>
      <w:u w:val="none"/>
    </w:rPr>
  </w:style>
  <w:style w:type="character" w:customStyle="1" w:styleId="font141">
    <w:name w:val="font141"/>
    <w:basedOn w:val="a0"/>
    <w:qFormat/>
    <w:rsid w:val="0046259A"/>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46259A"/>
    <w:rPr>
      <w:rFonts w:ascii="楷体" w:eastAsia="楷体" w:hAnsi="楷体" w:cs="楷体" w:hint="eastAsia"/>
      <w:color w:val="000000"/>
      <w:sz w:val="22"/>
      <w:szCs w:val="22"/>
      <w:u w:val="none"/>
    </w:rPr>
  </w:style>
  <w:style w:type="character" w:customStyle="1" w:styleId="Char">
    <w:name w:val="页眉 Char"/>
    <w:basedOn w:val="a0"/>
    <w:link w:val="a4"/>
    <w:qFormat/>
    <w:rsid w:val="0046259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1</Pages>
  <Words>402</Words>
  <Characters>2295</Characters>
  <Application>Microsoft Office Word</Application>
  <DocSecurity>0</DocSecurity>
  <Lines>19</Lines>
  <Paragraphs>5</Paragraphs>
  <ScaleCrop>false</ScaleCrop>
  <Company>Microsoft</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lenovo</cp:lastModifiedBy>
  <cp:revision>7</cp:revision>
  <cp:lastPrinted>2019-12-13T06:44:00Z</cp:lastPrinted>
  <dcterms:created xsi:type="dcterms:W3CDTF">2018-04-23T05:50:00Z</dcterms:created>
  <dcterms:modified xsi:type="dcterms:W3CDTF">2019-12-16T00:45:00Z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