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eastAsia="新宋体"/>
          <w:kern w:val="0"/>
          <w:sz w:val="36"/>
          <w:szCs w:val="36"/>
          <w:lang w:eastAsia="zh-CN"/>
        </w:rPr>
      </w:pPr>
      <w:r>
        <w:rPr>
          <w:rFonts w:hint="eastAsia" w:eastAsia="新宋体"/>
          <w:kern w:val="0"/>
          <w:sz w:val="36"/>
          <w:szCs w:val="36"/>
          <w:lang w:eastAsia="zh-CN"/>
        </w:rPr>
        <w:t>动脉硬化检测仪招标参数</w:t>
      </w:r>
    </w:p>
    <w:p>
      <w:pPr>
        <w:autoSpaceDE w:val="0"/>
        <w:autoSpaceDN w:val="0"/>
        <w:adjustRightInd w:val="0"/>
        <w:jc w:val="center"/>
        <w:rPr>
          <w:rFonts w:hint="eastAsia" w:eastAsia="新宋体"/>
          <w:kern w:val="0"/>
          <w:sz w:val="36"/>
          <w:szCs w:val="36"/>
          <w:lang w:eastAsia="zh-CN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hint="eastAsia" w:eastAsia="新宋体"/>
          <w:kern w:val="0"/>
          <w:lang w:eastAsia="zh-CN"/>
        </w:rPr>
        <w:t>技术性能</w:t>
      </w:r>
    </w:p>
    <w:p>
      <w:pPr>
        <w:numPr>
          <w:ilvl w:val="1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eastAsia="新宋体"/>
          <w:kern w:val="0"/>
          <w:lang w:eastAsia="zh-CN"/>
        </w:rPr>
        <w:t xml:space="preserve">* </w:t>
      </w:r>
      <w:r>
        <w:rPr>
          <w:rFonts w:hint="eastAsia" w:eastAsia="新宋体"/>
          <w:kern w:val="0"/>
          <w:lang w:eastAsia="zh-CN"/>
        </w:rPr>
        <w:t>测量方式：</w:t>
      </w:r>
    </w:p>
    <w:p>
      <w:pPr>
        <w:numPr>
          <w:ilvl w:val="2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hint="eastAsia" w:eastAsia="新宋体"/>
          <w:kern w:val="0"/>
          <w:lang w:eastAsia="zh-CN"/>
        </w:rPr>
        <w:t>分段</w:t>
      </w:r>
      <w:r>
        <w:rPr>
          <w:rFonts w:eastAsia="新宋体"/>
          <w:kern w:val="0"/>
          <w:lang w:eastAsia="zh-CN"/>
        </w:rPr>
        <w:t xml:space="preserve">PWV: </w:t>
      </w:r>
      <w:r>
        <w:rPr>
          <w:rFonts w:hint="eastAsia" w:eastAsia="新宋体"/>
          <w:kern w:val="0"/>
          <w:lang w:eastAsia="zh-CN"/>
        </w:rPr>
        <w:t>采用高灵敏度震荡示波法</w:t>
      </w:r>
    </w:p>
    <w:p>
      <w:pPr>
        <w:numPr>
          <w:ilvl w:val="2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eastAsia="新宋体"/>
          <w:kern w:val="0"/>
          <w:lang w:eastAsia="zh-CN"/>
        </w:rPr>
        <w:t xml:space="preserve">baPWV: </w:t>
      </w:r>
      <w:r>
        <w:rPr>
          <w:rFonts w:hint="eastAsia" w:eastAsia="新宋体"/>
          <w:kern w:val="0"/>
          <w:lang w:eastAsia="zh-CN"/>
        </w:rPr>
        <w:t>采用高灵敏度震荡示波法</w:t>
      </w:r>
    </w:p>
    <w:p>
      <w:pPr>
        <w:numPr>
          <w:ilvl w:val="2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eastAsia="新宋体"/>
          <w:kern w:val="0"/>
          <w:lang w:eastAsia="zh-CN"/>
        </w:rPr>
        <w:t>ABI:</w:t>
      </w:r>
      <w:r>
        <w:rPr>
          <w:rFonts w:eastAsia="新宋体"/>
          <w:kern w:val="0"/>
          <w:lang w:eastAsia="zh-CN"/>
        </w:rPr>
        <w:tab/>
      </w:r>
      <w:r>
        <w:rPr>
          <w:rFonts w:hint="eastAsia" w:eastAsia="新宋体"/>
          <w:kern w:val="0"/>
          <w:lang w:eastAsia="zh-CN"/>
        </w:rPr>
        <w:t>采用全自动震荡示波法</w:t>
      </w:r>
    </w:p>
    <w:p>
      <w:pPr>
        <w:numPr>
          <w:ilvl w:val="1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eastAsia="新宋体"/>
          <w:kern w:val="0"/>
          <w:lang w:eastAsia="zh-CN"/>
        </w:rPr>
        <w:t xml:space="preserve">* </w:t>
      </w:r>
      <w:r>
        <w:rPr>
          <w:rFonts w:hint="eastAsia" w:eastAsia="新宋体"/>
          <w:kern w:val="0"/>
          <w:lang w:eastAsia="zh-CN"/>
        </w:rPr>
        <w:t>能够全自动测量主动脉、左上肢动脉、右上肢动脉、左下肢动脉、右下肢动脉五段PWV(脉搏波传播速度</w:t>
      </w:r>
      <w:r>
        <w:rPr>
          <w:rFonts w:eastAsia="新宋体"/>
          <w:kern w:val="0"/>
          <w:lang w:eastAsia="zh-CN"/>
        </w:rPr>
        <w:t>)</w:t>
      </w:r>
      <w:r>
        <w:rPr>
          <w:rFonts w:hint="eastAsia" w:eastAsia="新宋体"/>
          <w:kern w:val="0"/>
          <w:lang w:eastAsia="zh-CN"/>
        </w:rPr>
        <w:t>值</w:t>
      </w:r>
    </w:p>
    <w:p>
      <w:pPr>
        <w:numPr>
          <w:ilvl w:val="1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eastAsia="新宋体"/>
          <w:kern w:val="0"/>
          <w:lang w:eastAsia="zh-CN"/>
        </w:rPr>
        <w:t>*</w:t>
      </w:r>
      <w:r>
        <w:rPr>
          <w:rFonts w:hint="eastAsia" w:eastAsia="新宋体"/>
          <w:kern w:val="0"/>
          <w:lang w:eastAsia="zh-CN"/>
        </w:rPr>
        <w:t xml:space="preserve"> 能够全自动测量</w:t>
      </w:r>
      <w:r>
        <w:rPr>
          <w:rFonts w:eastAsia="新宋体"/>
          <w:kern w:val="0"/>
          <w:lang w:eastAsia="zh-CN"/>
        </w:rPr>
        <w:t>baPWV(</w:t>
      </w:r>
      <w:r>
        <w:rPr>
          <w:rFonts w:hint="eastAsia" w:eastAsia="新宋体"/>
          <w:kern w:val="0"/>
          <w:lang w:eastAsia="zh-CN"/>
        </w:rPr>
        <w:t>踝</w:t>
      </w:r>
      <w:r>
        <w:rPr>
          <w:rFonts w:eastAsia="新宋体"/>
          <w:kern w:val="0"/>
          <w:lang w:eastAsia="zh-CN"/>
        </w:rPr>
        <w:t>-</w:t>
      </w:r>
      <w:r>
        <w:rPr>
          <w:rFonts w:hint="eastAsia" w:eastAsia="新宋体"/>
          <w:kern w:val="0"/>
          <w:lang w:eastAsia="zh-CN"/>
        </w:rPr>
        <w:t>臂脉搏波传播速度</w:t>
      </w:r>
      <w:r>
        <w:rPr>
          <w:rFonts w:eastAsia="新宋体"/>
          <w:kern w:val="0"/>
          <w:lang w:eastAsia="zh-CN"/>
        </w:rPr>
        <w:t>)</w:t>
      </w:r>
    </w:p>
    <w:p>
      <w:pPr>
        <w:numPr>
          <w:ilvl w:val="1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eastAsia="新宋体"/>
          <w:kern w:val="0"/>
          <w:lang w:eastAsia="zh-CN"/>
        </w:rPr>
        <w:t xml:space="preserve">* </w:t>
      </w:r>
      <w:r>
        <w:rPr>
          <w:rFonts w:hint="eastAsia" w:eastAsia="新宋体"/>
          <w:kern w:val="0"/>
          <w:lang w:eastAsia="zh-CN"/>
        </w:rPr>
        <w:t>能够全自动四肢同步检测踝－臂指数（</w:t>
      </w:r>
      <w:r>
        <w:rPr>
          <w:rFonts w:eastAsia="新宋体"/>
          <w:kern w:val="0"/>
          <w:lang w:eastAsia="zh-CN"/>
        </w:rPr>
        <w:t>ABI</w:t>
      </w:r>
      <w:r>
        <w:rPr>
          <w:rFonts w:hint="eastAsia" w:eastAsia="新宋体"/>
          <w:kern w:val="0"/>
          <w:lang w:eastAsia="zh-CN"/>
        </w:rPr>
        <w:t>）。</w:t>
      </w:r>
    </w:p>
    <w:p>
      <w:pPr>
        <w:numPr>
          <w:ilvl w:val="1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eastAsia="新宋体"/>
          <w:kern w:val="0"/>
          <w:lang w:eastAsia="zh-CN"/>
        </w:rPr>
        <w:t>*</w:t>
      </w:r>
      <w:r>
        <w:rPr>
          <w:rFonts w:hint="eastAsia" w:eastAsia="新宋体"/>
          <w:kern w:val="0"/>
          <w:lang w:eastAsia="zh-CN"/>
        </w:rPr>
        <w:t>可同步记录6条动脉脉搏波（颈动脉、左桡动脉、右桡动脉、股动脉、左足踝动脉、右足踝动脉脉搏波信号）。</w:t>
      </w:r>
    </w:p>
    <w:p>
      <w:pPr>
        <w:numPr>
          <w:ilvl w:val="1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eastAsia="新宋体"/>
          <w:kern w:val="0"/>
          <w:lang w:eastAsia="zh-CN"/>
        </w:rPr>
        <w:t>*</w:t>
      </w:r>
      <w:r>
        <w:rPr>
          <w:rFonts w:hint="eastAsia" w:eastAsia="新宋体"/>
          <w:kern w:val="0"/>
          <w:lang w:eastAsia="zh-CN"/>
        </w:rPr>
        <w:t>可同步记录4条动脉脉搏波（左上臂桡动脉、右上臂动脉、左足踝动脉、右足踝动脉脉搏波信号）。</w:t>
      </w:r>
    </w:p>
    <w:p>
      <w:pPr>
        <w:numPr>
          <w:ilvl w:val="1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hint="eastAsia" w:eastAsia="新宋体"/>
          <w:kern w:val="0"/>
          <w:lang w:eastAsia="zh-CN"/>
        </w:rPr>
        <w:t>根据以病理学的数据库进行定量分析，包括各主要血管疾病的风险因子和动脉年龄估算，并有与同年龄组参考值比较的图示</w:t>
      </w:r>
    </w:p>
    <w:p>
      <w:pPr>
        <w:numPr>
          <w:ilvl w:val="1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eastAsia="新宋体"/>
          <w:kern w:val="0"/>
          <w:lang w:eastAsia="zh-CN"/>
        </w:rPr>
        <w:t xml:space="preserve">* </w:t>
      </w:r>
      <w:r>
        <w:rPr>
          <w:rFonts w:hint="eastAsia" w:eastAsia="新宋体"/>
          <w:kern w:val="0"/>
          <w:lang w:eastAsia="zh-CN"/>
        </w:rPr>
        <w:t>根据佛莱明汉风险分析来提供未来</w:t>
      </w:r>
      <w:r>
        <w:rPr>
          <w:rFonts w:eastAsia="新宋体"/>
          <w:kern w:val="0"/>
          <w:lang w:eastAsia="zh-CN"/>
        </w:rPr>
        <w:t>10</w:t>
      </w:r>
      <w:r>
        <w:rPr>
          <w:rFonts w:hint="eastAsia" w:eastAsia="新宋体"/>
          <w:kern w:val="0"/>
          <w:lang w:eastAsia="zh-CN"/>
        </w:rPr>
        <w:t>年冠心病发病的机率</w:t>
      </w:r>
    </w:p>
    <w:p>
      <w:pPr>
        <w:numPr>
          <w:ilvl w:val="1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hint="eastAsia" w:eastAsia="新宋体"/>
          <w:kern w:val="0"/>
          <w:lang w:eastAsia="zh-CN"/>
        </w:rPr>
        <w:t>完善的数据库系统，实现数据储存、病人资料历史数据追踪、数据备份，并可连接医院管理系统</w:t>
      </w:r>
    </w:p>
    <w:p>
      <w:pPr>
        <w:numPr>
          <w:ilvl w:val="1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hint="eastAsia" w:eastAsia="新宋体"/>
          <w:kern w:val="0"/>
          <w:lang w:eastAsia="zh-CN"/>
        </w:rPr>
        <w:t>快捷、详尽的检测报告</w:t>
      </w:r>
    </w:p>
    <w:p>
      <w:pPr>
        <w:autoSpaceDE w:val="0"/>
        <w:autoSpaceDN w:val="0"/>
        <w:adjustRightInd w:val="0"/>
        <w:rPr>
          <w:rFonts w:eastAsia="新宋体"/>
          <w:lang w:eastAsia="zh-CN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hint="eastAsia" w:eastAsia="新宋体"/>
          <w:kern w:val="0"/>
          <w:lang w:eastAsia="zh-CN"/>
        </w:rPr>
        <w:t>技术指标</w:t>
      </w:r>
    </w:p>
    <w:p>
      <w:pPr>
        <w:numPr>
          <w:ilvl w:val="1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hint="eastAsia" w:eastAsia="新宋体"/>
          <w:kern w:val="0"/>
          <w:lang w:eastAsia="zh-CN"/>
        </w:rPr>
        <w:t>显示部分</w:t>
      </w:r>
    </w:p>
    <w:p>
      <w:pPr>
        <w:numPr>
          <w:ilvl w:val="2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hint="eastAsia" w:eastAsia="新宋体"/>
          <w:kern w:val="0"/>
          <w:lang w:eastAsia="zh-CN"/>
        </w:rPr>
        <w:t>22</w:t>
      </w:r>
      <w:r>
        <w:rPr>
          <w:rFonts w:eastAsia="新宋体"/>
          <w:kern w:val="0"/>
          <w:lang w:eastAsia="zh-CN"/>
        </w:rPr>
        <w:t>”</w:t>
      </w:r>
      <w:r>
        <w:rPr>
          <w:rFonts w:hint="eastAsia" w:eastAsia="新宋体"/>
          <w:kern w:val="0"/>
          <w:lang w:eastAsia="zh-CN"/>
        </w:rPr>
        <w:t>或以上高分辨率彩色液晶显示屏</w:t>
      </w:r>
    </w:p>
    <w:p>
      <w:pPr>
        <w:numPr>
          <w:ilvl w:val="2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hint="eastAsia" w:eastAsia="新宋体"/>
          <w:kern w:val="0"/>
          <w:lang w:eastAsia="zh-CN"/>
        </w:rPr>
        <w:t>生理信号波形描记：</w:t>
      </w:r>
    </w:p>
    <w:p>
      <w:pPr>
        <w:numPr>
          <w:ilvl w:val="2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hint="eastAsia" w:eastAsia="新宋体"/>
          <w:kern w:val="0"/>
          <w:lang w:eastAsia="zh-CN"/>
        </w:rPr>
        <w:t>可描记8条</w:t>
      </w:r>
      <w:r>
        <w:rPr>
          <w:rFonts w:eastAsia="新宋体"/>
          <w:kern w:val="0"/>
          <w:lang w:eastAsia="zh-CN"/>
        </w:rPr>
        <w:t>PWR</w:t>
      </w:r>
      <w:r>
        <w:rPr>
          <w:rFonts w:hint="eastAsia" w:eastAsia="新宋体"/>
          <w:kern w:val="0"/>
          <w:lang w:eastAsia="zh-CN"/>
        </w:rPr>
        <w:t>：颈动脉、左上臂动脉、右上臂动脉、左桡动脉、右桡动脉、股动脉、左足踝动脉、右足踝动脉。</w:t>
      </w:r>
    </w:p>
    <w:p>
      <w:pPr>
        <w:numPr>
          <w:ilvl w:val="1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hint="eastAsia" w:eastAsia="新宋体"/>
          <w:kern w:val="0"/>
          <w:lang w:eastAsia="zh-CN"/>
        </w:rPr>
        <w:t>分段PWV及</w:t>
      </w:r>
      <w:r>
        <w:rPr>
          <w:rFonts w:eastAsia="新宋体"/>
          <w:kern w:val="0"/>
          <w:lang w:eastAsia="zh-CN"/>
        </w:rPr>
        <w:t>baPWV</w:t>
      </w:r>
      <w:r>
        <w:rPr>
          <w:rFonts w:hint="eastAsia" w:eastAsia="新宋体"/>
          <w:kern w:val="0"/>
          <w:lang w:eastAsia="zh-CN"/>
        </w:rPr>
        <w:t>部分</w:t>
      </w:r>
    </w:p>
    <w:p>
      <w:pPr>
        <w:numPr>
          <w:ilvl w:val="2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hint="eastAsia" w:eastAsia="新宋体"/>
          <w:kern w:val="0"/>
          <w:lang w:eastAsia="zh-CN"/>
        </w:rPr>
        <w:t>传感器：</w:t>
      </w:r>
      <w:r>
        <w:rPr>
          <w:rFonts w:eastAsia="新宋体"/>
          <w:kern w:val="0"/>
          <w:lang w:eastAsia="zh-CN"/>
        </w:rPr>
        <w:tab/>
      </w:r>
      <w:r>
        <w:rPr>
          <w:rFonts w:hint="eastAsia" w:eastAsia="新宋体"/>
          <w:kern w:val="0"/>
          <w:lang w:eastAsia="zh-CN"/>
        </w:rPr>
        <w:t>采用专用硬式气囊袖带</w:t>
      </w:r>
    </w:p>
    <w:p>
      <w:pPr>
        <w:numPr>
          <w:ilvl w:val="2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eastAsia="新宋体"/>
          <w:kern w:val="0"/>
          <w:lang w:eastAsia="zh-CN"/>
        </w:rPr>
        <w:tab/>
      </w:r>
      <w:r>
        <w:rPr>
          <w:rFonts w:hint="eastAsia" w:eastAsia="新宋体"/>
          <w:kern w:val="0"/>
          <w:lang w:eastAsia="zh-CN"/>
        </w:rPr>
        <w:t>测量方法：</w:t>
      </w:r>
      <w:r>
        <w:rPr>
          <w:rFonts w:eastAsia="新宋体"/>
          <w:kern w:val="0"/>
          <w:lang w:eastAsia="zh-CN"/>
        </w:rPr>
        <w:tab/>
      </w:r>
      <w:r>
        <w:rPr>
          <w:rFonts w:hint="eastAsia" w:eastAsia="新宋体"/>
          <w:kern w:val="0"/>
          <w:lang w:eastAsia="zh-CN"/>
        </w:rPr>
        <w:t>空气容积脉搏测量法</w:t>
      </w:r>
    </w:p>
    <w:p>
      <w:pPr>
        <w:numPr>
          <w:ilvl w:val="2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hint="eastAsia" w:eastAsia="新宋体"/>
          <w:kern w:val="0"/>
          <w:lang w:eastAsia="zh-CN"/>
        </w:rPr>
        <w:t>测量方式：</w:t>
      </w:r>
      <w:r>
        <w:rPr>
          <w:rFonts w:eastAsia="新宋体"/>
          <w:kern w:val="0"/>
          <w:lang w:eastAsia="zh-CN"/>
        </w:rPr>
        <w:tab/>
      </w:r>
      <w:r>
        <w:rPr>
          <w:rFonts w:hint="eastAsia" w:eastAsia="新宋体"/>
          <w:kern w:val="0"/>
          <w:lang w:eastAsia="zh-CN"/>
        </w:rPr>
        <w:t>四肢同步</w:t>
      </w:r>
    </w:p>
    <w:p>
      <w:pPr>
        <w:numPr>
          <w:ilvl w:val="2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eastAsia="新宋体"/>
          <w:kern w:val="0"/>
          <w:lang w:eastAsia="zh-CN"/>
        </w:rPr>
        <w:tab/>
      </w:r>
      <w:r>
        <w:rPr>
          <w:rFonts w:hint="eastAsia" w:eastAsia="新宋体"/>
          <w:kern w:val="0"/>
          <w:lang w:eastAsia="zh-CN"/>
        </w:rPr>
        <w:t>频率范围：</w:t>
      </w:r>
      <w:r>
        <w:rPr>
          <w:rFonts w:eastAsia="新宋体"/>
          <w:kern w:val="0"/>
          <w:lang w:eastAsia="zh-CN"/>
        </w:rPr>
        <w:tab/>
      </w:r>
      <w:r>
        <w:rPr>
          <w:rFonts w:eastAsia="新宋体"/>
          <w:kern w:val="0"/>
          <w:lang w:eastAsia="zh-CN"/>
        </w:rPr>
        <w:t>0.1-30Hz</w:t>
      </w:r>
    </w:p>
    <w:p>
      <w:pPr>
        <w:numPr>
          <w:ilvl w:val="2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eastAsia="新宋体"/>
          <w:kern w:val="0"/>
          <w:lang w:eastAsia="zh-CN"/>
        </w:rPr>
        <w:tab/>
      </w:r>
      <w:r>
        <w:rPr>
          <w:rFonts w:hint="eastAsia" w:eastAsia="新宋体"/>
          <w:kern w:val="0"/>
          <w:lang w:eastAsia="zh-CN"/>
        </w:rPr>
        <w:t>测量压力：</w:t>
      </w:r>
      <w:r>
        <w:rPr>
          <w:rFonts w:eastAsia="新宋体"/>
          <w:kern w:val="0"/>
          <w:lang w:eastAsia="zh-CN"/>
        </w:rPr>
        <w:tab/>
      </w:r>
      <w:r>
        <w:rPr>
          <w:rFonts w:hint="eastAsia" w:eastAsia="新宋体"/>
          <w:kern w:val="0"/>
          <w:lang w:eastAsia="zh-CN"/>
        </w:rPr>
        <w:t>四肢同步</w:t>
      </w:r>
      <w:r>
        <w:rPr>
          <w:rFonts w:eastAsia="新宋体"/>
          <w:kern w:val="0"/>
          <w:lang w:eastAsia="zh-CN"/>
        </w:rPr>
        <w:t>50mmHg</w:t>
      </w:r>
      <w:r>
        <w:rPr>
          <w:rFonts w:hint="eastAsia" w:eastAsia="新宋体"/>
          <w:kern w:val="0"/>
          <w:lang w:eastAsia="zh-CN"/>
        </w:rPr>
        <w:t>、</w:t>
      </w:r>
      <w:r>
        <w:rPr>
          <w:rFonts w:eastAsia="新宋体"/>
          <w:kern w:val="0"/>
          <w:lang w:eastAsia="zh-CN"/>
        </w:rPr>
        <w:t>70mmHg</w:t>
      </w:r>
      <w:r>
        <w:rPr>
          <w:rFonts w:hint="eastAsia" w:eastAsia="新宋体"/>
          <w:kern w:val="0"/>
          <w:lang w:eastAsia="zh-CN"/>
        </w:rPr>
        <w:t>、</w:t>
      </w:r>
      <w:r>
        <w:rPr>
          <w:rFonts w:eastAsia="新宋体"/>
          <w:kern w:val="0"/>
          <w:lang w:eastAsia="zh-CN"/>
        </w:rPr>
        <w:t>90mmHg</w:t>
      </w:r>
      <w:r>
        <w:rPr>
          <w:rFonts w:hint="eastAsia" w:eastAsia="新宋体"/>
          <w:kern w:val="0"/>
          <w:lang w:eastAsia="zh-CN"/>
        </w:rPr>
        <w:t>，可调</w:t>
      </w:r>
    </w:p>
    <w:p>
      <w:pPr>
        <w:numPr>
          <w:ilvl w:val="2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eastAsia="新宋体"/>
          <w:kern w:val="0"/>
          <w:lang w:eastAsia="zh-CN"/>
        </w:rPr>
        <w:tab/>
      </w:r>
      <w:r>
        <w:rPr>
          <w:rFonts w:hint="eastAsia" w:eastAsia="新宋体"/>
          <w:kern w:val="0"/>
          <w:lang w:eastAsia="zh-CN"/>
        </w:rPr>
        <w:t>分辨率：</w:t>
      </w:r>
      <w:r>
        <w:rPr>
          <w:rFonts w:eastAsia="新宋体"/>
          <w:kern w:val="0"/>
          <w:lang w:eastAsia="zh-CN"/>
        </w:rPr>
        <w:tab/>
      </w:r>
      <w:r>
        <w:rPr>
          <w:rFonts w:eastAsia="新宋体"/>
          <w:kern w:val="0"/>
          <w:lang w:eastAsia="zh-CN"/>
        </w:rPr>
        <w:t>11bits</w:t>
      </w:r>
      <w:r>
        <w:rPr>
          <w:rFonts w:hint="eastAsia" w:eastAsia="新宋体"/>
          <w:kern w:val="0"/>
          <w:lang w:eastAsia="zh-CN"/>
        </w:rPr>
        <w:t>以上</w:t>
      </w:r>
    </w:p>
    <w:p>
      <w:pPr>
        <w:numPr>
          <w:ilvl w:val="1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hint="eastAsia" w:eastAsia="新宋体"/>
          <w:kern w:val="0"/>
          <w:lang w:eastAsia="zh-CN"/>
        </w:rPr>
        <w:t>无创血压测量部分：</w:t>
      </w:r>
    </w:p>
    <w:p>
      <w:pPr>
        <w:numPr>
          <w:ilvl w:val="2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eastAsia="新宋体"/>
          <w:kern w:val="0"/>
          <w:lang w:eastAsia="zh-CN"/>
        </w:rPr>
        <w:tab/>
      </w:r>
      <w:r>
        <w:rPr>
          <w:rFonts w:hint="eastAsia" w:eastAsia="新宋体"/>
          <w:kern w:val="0"/>
          <w:lang w:eastAsia="zh-CN"/>
        </w:rPr>
        <w:t>手臂/足踝袖带：</w:t>
      </w:r>
      <w:r>
        <w:rPr>
          <w:rFonts w:eastAsia="新宋体"/>
          <w:kern w:val="0"/>
          <w:lang w:eastAsia="zh-CN"/>
        </w:rPr>
        <w:tab/>
      </w:r>
      <w:r>
        <w:rPr>
          <w:rFonts w:hint="eastAsia" w:eastAsia="新宋体"/>
          <w:kern w:val="0"/>
          <w:lang w:eastAsia="zh-CN"/>
        </w:rPr>
        <w:t>采用专用硬式气囊袖带</w:t>
      </w:r>
    </w:p>
    <w:p>
      <w:pPr>
        <w:numPr>
          <w:ilvl w:val="2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eastAsia="新宋体"/>
          <w:kern w:val="0"/>
          <w:lang w:eastAsia="zh-CN"/>
        </w:rPr>
        <w:tab/>
      </w:r>
      <w:r>
        <w:rPr>
          <w:rFonts w:hint="eastAsia" w:eastAsia="新宋体"/>
          <w:kern w:val="0"/>
          <w:lang w:eastAsia="zh-CN"/>
        </w:rPr>
        <w:t>测量方法：</w:t>
      </w:r>
      <w:r>
        <w:rPr>
          <w:rFonts w:eastAsia="新宋体"/>
          <w:kern w:val="0"/>
          <w:lang w:eastAsia="zh-CN"/>
        </w:rPr>
        <w:tab/>
      </w:r>
      <w:r>
        <w:rPr>
          <w:rFonts w:hint="eastAsia" w:eastAsia="新宋体"/>
          <w:kern w:val="0"/>
          <w:lang w:eastAsia="zh-CN"/>
        </w:rPr>
        <w:t>示波测定法</w:t>
      </w:r>
    </w:p>
    <w:p>
      <w:pPr>
        <w:numPr>
          <w:ilvl w:val="2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hint="eastAsia" w:eastAsia="新宋体"/>
          <w:kern w:val="0"/>
          <w:lang w:eastAsia="zh-CN"/>
        </w:rPr>
        <w:t>测量方式：</w:t>
      </w:r>
      <w:r>
        <w:rPr>
          <w:rFonts w:eastAsia="新宋体"/>
          <w:kern w:val="0"/>
          <w:lang w:eastAsia="zh-CN"/>
        </w:rPr>
        <w:tab/>
      </w:r>
      <w:r>
        <w:rPr>
          <w:rFonts w:hint="eastAsia" w:eastAsia="新宋体"/>
          <w:kern w:val="0"/>
          <w:lang w:eastAsia="zh-CN"/>
        </w:rPr>
        <w:t>四肢同步</w:t>
      </w:r>
    </w:p>
    <w:p>
      <w:pPr>
        <w:numPr>
          <w:ilvl w:val="2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eastAsia="新宋体"/>
          <w:kern w:val="0"/>
          <w:lang w:eastAsia="zh-CN"/>
        </w:rPr>
        <w:tab/>
      </w:r>
      <w:r>
        <w:rPr>
          <w:rFonts w:hint="eastAsia" w:eastAsia="新宋体"/>
          <w:kern w:val="0"/>
          <w:lang w:eastAsia="zh-CN"/>
        </w:rPr>
        <w:t>加压方式：</w:t>
      </w:r>
      <w:r>
        <w:rPr>
          <w:rFonts w:eastAsia="新宋体"/>
          <w:kern w:val="0"/>
          <w:lang w:eastAsia="zh-CN"/>
        </w:rPr>
        <w:tab/>
      </w:r>
      <w:r>
        <w:rPr>
          <w:rFonts w:hint="eastAsia" w:eastAsia="新宋体"/>
          <w:kern w:val="0"/>
          <w:lang w:eastAsia="zh-CN"/>
        </w:rPr>
        <w:t>电子气泵自动加压</w:t>
      </w:r>
    </w:p>
    <w:p>
      <w:pPr>
        <w:numPr>
          <w:ilvl w:val="2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eastAsia="新宋体"/>
          <w:kern w:val="0"/>
          <w:lang w:eastAsia="zh-CN"/>
        </w:rPr>
        <w:tab/>
      </w:r>
      <w:r>
        <w:rPr>
          <w:rFonts w:hint="eastAsia" w:eastAsia="新宋体"/>
          <w:kern w:val="0"/>
          <w:lang w:eastAsia="zh-CN"/>
        </w:rPr>
        <w:t>排气方式：</w:t>
      </w:r>
      <w:r>
        <w:rPr>
          <w:rFonts w:eastAsia="新宋体"/>
          <w:kern w:val="0"/>
          <w:lang w:eastAsia="zh-CN"/>
        </w:rPr>
        <w:tab/>
      </w:r>
      <w:r>
        <w:rPr>
          <w:rFonts w:hint="eastAsia" w:eastAsia="新宋体"/>
          <w:kern w:val="0"/>
          <w:lang w:eastAsia="zh-CN"/>
        </w:rPr>
        <w:t>自动减压排气，具有断电自动放气、过压自动放气等保护功能。</w:t>
      </w:r>
    </w:p>
    <w:p>
      <w:pPr>
        <w:numPr>
          <w:ilvl w:val="2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eastAsia="新宋体"/>
          <w:kern w:val="0"/>
          <w:lang w:eastAsia="zh-CN"/>
        </w:rPr>
        <w:tab/>
      </w:r>
      <w:r>
        <w:rPr>
          <w:rFonts w:hint="eastAsia" w:eastAsia="新宋体"/>
          <w:kern w:val="0"/>
          <w:lang w:eastAsia="zh-CN"/>
        </w:rPr>
        <w:t>静态血压测量范围：</w:t>
      </w:r>
      <w:r>
        <w:rPr>
          <w:rFonts w:eastAsia="新宋体"/>
          <w:kern w:val="0"/>
          <w:lang w:eastAsia="zh-CN"/>
        </w:rPr>
        <w:t xml:space="preserve">0mmHg-300mmHg, </w:t>
      </w:r>
      <w:r>
        <w:rPr>
          <w:rFonts w:hint="eastAsia" w:eastAsia="新宋体"/>
          <w:kern w:val="0"/>
          <w:lang w:eastAsia="zh-CN"/>
        </w:rPr>
        <w:t>误差：小于4</w:t>
      </w:r>
      <w:r>
        <w:rPr>
          <w:rFonts w:eastAsia="新宋体"/>
          <w:kern w:val="0"/>
          <w:lang w:eastAsia="zh-CN"/>
        </w:rPr>
        <w:t xml:space="preserve"> mmHg</w:t>
      </w:r>
    </w:p>
    <w:p>
      <w:pPr>
        <w:numPr>
          <w:ilvl w:val="2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eastAsia="新宋体"/>
          <w:kern w:val="0"/>
          <w:lang w:eastAsia="zh-CN"/>
        </w:rPr>
        <w:tab/>
      </w:r>
      <w:r>
        <w:rPr>
          <w:rFonts w:hint="eastAsia" w:eastAsia="新宋体"/>
          <w:kern w:val="0"/>
          <w:lang w:eastAsia="zh-CN"/>
        </w:rPr>
        <w:t>动态血压测量范围：</w:t>
      </w:r>
      <w:r>
        <w:rPr>
          <w:rFonts w:eastAsia="新宋体"/>
          <w:kern w:val="0"/>
          <w:lang w:eastAsia="zh-CN"/>
        </w:rPr>
        <w:t xml:space="preserve">0mmHg-255mmHg, </w:t>
      </w:r>
      <w:r>
        <w:rPr>
          <w:rFonts w:hint="eastAsia" w:eastAsia="新宋体"/>
          <w:kern w:val="0"/>
          <w:lang w:eastAsia="zh-CN"/>
        </w:rPr>
        <w:t>误差：小于4</w:t>
      </w:r>
      <w:r>
        <w:rPr>
          <w:rFonts w:eastAsia="新宋体"/>
          <w:kern w:val="0"/>
          <w:lang w:eastAsia="zh-CN"/>
        </w:rPr>
        <w:t xml:space="preserve"> mmHg</w:t>
      </w:r>
    </w:p>
    <w:p>
      <w:pPr>
        <w:numPr>
          <w:ilvl w:val="2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eastAsia="新宋体"/>
          <w:kern w:val="0"/>
          <w:lang w:eastAsia="zh-CN"/>
        </w:rPr>
        <w:tab/>
      </w:r>
      <w:r>
        <w:rPr>
          <w:rFonts w:hint="eastAsia" w:eastAsia="新宋体"/>
          <w:kern w:val="0"/>
          <w:lang w:eastAsia="zh-CN"/>
        </w:rPr>
        <w:t>分辨率：</w:t>
      </w:r>
      <w:r>
        <w:rPr>
          <w:rFonts w:eastAsia="新宋体"/>
          <w:kern w:val="0"/>
          <w:lang w:eastAsia="zh-CN"/>
        </w:rPr>
        <w:tab/>
      </w:r>
      <w:r>
        <w:rPr>
          <w:rFonts w:eastAsia="新宋体"/>
          <w:kern w:val="0"/>
          <w:lang w:eastAsia="zh-CN"/>
        </w:rPr>
        <w:t>1 mmHg</w:t>
      </w:r>
    </w:p>
    <w:p>
      <w:pPr>
        <w:numPr>
          <w:ilvl w:val="2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eastAsia="新宋体"/>
          <w:kern w:val="0"/>
          <w:lang w:eastAsia="zh-CN"/>
        </w:rPr>
        <w:tab/>
      </w:r>
      <w:r>
        <w:rPr>
          <w:rFonts w:hint="eastAsia" w:eastAsia="新宋体"/>
          <w:kern w:val="0"/>
          <w:lang w:eastAsia="zh-CN"/>
        </w:rPr>
        <w:t>压力精度：</w:t>
      </w:r>
      <w:r>
        <w:rPr>
          <w:rFonts w:eastAsia="新宋体"/>
          <w:kern w:val="0"/>
          <w:lang w:eastAsia="zh-CN"/>
        </w:rPr>
        <w:tab/>
      </w:r>
      <w:r>
        <w:rPr>
          <w:rFonts w:eastAsia="新宋体"/>
          <w:kern w:val="0"/>
          <w:lang w:eastAsia="zh-CN"/>
        </w:rPr>
        <w:t>+/-4 mmHg</w:t>
      </w:r>
    </w:p>
    <w:p>
      <w:pPr>
        <w:numPr>
          <w:ilvl w:val="2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hint="eastAsia" w:eastAsia="新宋体"/>
          <w:kern w:val="0"/>
          <w:lang w:eastAsia="zh-CN"/>
        </w:rPr>
        <w:t>安全装置：</w:t>
      </w:r>
      <w:r>
        <w:rPr>
          <w:rFonts w:eastAsia="新宋体"/>
          <w:kern w:val="0"/>
          <w:lang w:eastAsia="zh-CN"/>
        </w:rPr>
        <w:tab/>
      </w:r>
      <w:r>
        <w:rPr>
          <w:rFonts w:hint="eastAsia" w:eastAsia="新宋体"/>
          <w:kern w:val="0"/>
          <w:lang w:eastAsia="zh-CN"/>
        </w:rPr>
        <w:t>具有断电自动放气、过压自动放气等保护功能。</w:t>
      </w:r>
    </w:p>
    <w:p>
      <w:pPr>
        <w:numPr>
          <w:ilvl w:val="1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hint="eastAsia" w:eastAsia="新宋体"/>
          <w:kern w:val="0"/>
          <w:lang w:eastAsia="zh-CN"/>
        </w:rPr>
        <w:t>软件部分：</w:t>
      </w:r>
    </w:p>
    <w:p>
      <w:pPr>
        <w:numPr>
          <w:ilvl w:val="2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hint="eastAsia" w:eastAsia="新宋体"/>
          <w:kern w:val="0"/>
          <w:lang w:eastAsia="zh-CN"/>
        </w:rPr>
        <w:t>可按病案号、姓名、检测日期、出生日期等方式查询、排列受检者资料</w:t>
      </w:r>
    </w:p>
    <w:p>
      <w:pPr>
        <w:numPr>
          <w:ilvl w:val="2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eastAsia="新宋体"/>
          <w:kern w:val="0"/>
          <w:lang w:eastAsia="zh-CN"/>
        </w:rPr>
        <w:tab/>
      </w:r>
      <w:r>
        <w:rPr>
          <w:rFonts w:hint="eastAsia" w:eastAsia="新宋体"/>
          <w:kern w:val="0"/>
          <w:lang w:eastAsia="zh-CN"/>
        </w:rPr>
        <w:t>可储存受检者个人资料、病史、生活习惯、生化指标等资料</w:t>
      </w:r>
    </w:p>
    <w:p>
      <w:pPr>
        <w:numPr>
          <w:ilvl w:val="2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hint="eastAsia" w:eastAsia="新宋体"/>
          <w:kern w:val="0"/>
          <w:lang w:eastAsia="zh-CN"/>
        </w:rPr>
        <w:t>可描记8条</w:t>
      </w:r>
      <w:r>
        <w:rPr>
          <w:rFonts w:eastAsia="新宋体"/>
          <w:kern w:val="0"/>
          <w:lang w:eastAsia="zh-CN"/>
        </w:rPr>
        <w:t>PWR</w:t>
      </w:r>
      <w:r>
        <w:rPr>
          <w:rFonts w:hint="eastAsia" w:eastAsia="新宋体"/>
          <w:kern w:val="0"/>
          <w:lang w:eastAsia="zh-CN"/>
        </w:rPr>
        <w:t>：颈动脉、左上臂动脉、右上臂动脉、左桡动脉、右桡动脉、股动脉、左足踝动脉、右足踝动脉</w:t>
      </w:r>
    </w:p>
    <w:p>
      <w:pPr>
        <w:numPr>
          <w:ilvl w:val="2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hint="eastAsia" w:eastAsia="新宋体"/>
          <w:kern w:val="0"/>
          <w:lang w:eastAsia="zh-CN"/>
        </w:rPr>
        <w:t>根据以病理学的数据库进行定量分析，包括各主要血管疾病的风险因子和动脉年龄估算，并有与同年龄组参考值比较的图示</w:t>
      </w:r>
    </w:p>
    <w:p>
      <w:pPr>
        <w:numPr>
          <w:ilvl w:val="2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hint="eastAsia" w:eastAsia="新宋体"/>
          <w:kern w:val="0"/>
          <w:lang w:eastAsia="zh-CN"/>
        </w:rPr>
        <w:t>根据佛莱明汉风险分析来提供未来</w:t>
      </w:r>
      <w:r>
        <w:rPr>
          <w:rFonts w:eastAsia="新宋体"/>
          <w:kern w:val="0"/>
          <w:lang w:eastAsia="zh-CN"/>
        </w:rPr>
        <w:t>10</w:t>
      </w:r>
      <w:r>
        <w:rPr>
          <w:rFonts w:hint="eastAsia" w:eastAsia="新宋体"/>
          <w:kern w:val="0"/>
          <w:lang w:eastAsia="zh-CN"/>
        </w:rPr>
        <w:t>年冠心病发病的机率</w:t>
      </w:r>
    </w:p>
    <w:p>
      <w:pPr>
        <w:numPr>
          <w:ilvl w:val="2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eastAsia="新宋体"/>
          <w:kern w:val="0"/>
          <w:lang w:eastAsia="zh-CN"/>
        </w:rPr>
        <w:tab/>
      </w:r>
      <w:r>
        <w:rPr>
          <w:rFonts w:hint="eastAsia" w:eastAsia="新宋体"/>
          <w:kern w:val="0"/>
          <w:lang w:eastAsia="zh-CN"/>
        </w:rPr>
        <w:t>受检者资料、检测结果、描记纪录、报告内容等均可导入或导出</w:t>
      </w:r>
    </w:p>
    <w:p>
      <w:pPr>
        <w:numPr>
          <w:ilvl w:val="2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hint="eastAsia" w:eastAsia="新宋体"/>
          <w:kern w:val="0"/>
          <w:lang w:eastAsia="zh-CN"/>
        </w:rPr>
        <w:t>可连接医院管理系统</w:t>
      </w:r>
    </w:p>
    <w:p>
      <w:pPr>
        <w:numPr>
          <w:ilvl w:val="2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eastAsia="新宋体"/>
          <w:kern w:val="0"/>
          <w:lang w:eastAsia="zh-CN"/>
        </w:rPr>
        <w:tab/>
      </w:r>
      <w:r>
        <w:rPr>
          <w:rFonts w:hint="eastAsia" w:eastAsia="新宋体"/>
          <w:kern w:val="0"/>
          <w:lang w:eastAsia="zh-CN"/>
        </w:rPr>
        <w:t>操作及报告界面：</w:t>
      </w:r>
      <w:r>
        <w:rPr>
          <w:rFonts w:eastAsia="新宋体"/>
          <w:kern w:val="0"/>
          <w:lang w:eastAsia="zh-CN"/>
        </w:rPr>
        <w:t xml:space="preserve"> </w:t>
      </w:r>
      <w:r>
        <w:rPr>
          <w:rFonts w:hint="eastAsia" w:eastAsia="新宋体"/>
          <w:kern w:val="0"/>
          <w:lang w:eastAsia="zh-CN"/>
        </w:rPr>
        <w:t>全中文</w:t>
      </w:r>
    </w:p>
    <w:p>
      <w:pPr>
        <w:numPr>
          <w:ilvl w:val="2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eastAsia="新宋体"/>
          <w:kern w:val="0"/>
          <w:lang w:eastAsia="zh-CN"/>
        </w:rPr>
        <w:tab/>
      </w:r>
      <w:r>
        <w:rPr>
          <w:rFonts w:hint="eastAsia" w:eastAsia="新宋体"/>
          <w:kern w:val="0"/>
          <w:lang w:eastAsia="zh-CN"/>
        </w:rPr>
        <w:t>操作系统：</w:t>
      </w:r>
      <w:r>
        <w:rPr>
          <w:rFonts w:eastAsia="新宋体"/>
          <w:kern w:val="0"/>
          <w:lang w:eastAsia="zh-CN"/>
        </w:rPr>
        <w:tab/>
      </w:r>
      <w:r>
        <w:rPr>
          <w:rFonts w:hint="eastAsia" w:eastAsia="新宋体"/>
          <w:kern w:val="0"/>
          <w:lang w:eastAsia="zh-CN"/>
        </w:rPr>
        <w:t>中文</w:t>
      </w:r>
      <w:r>
        <w:rPr>
          <w:rFonts w:eastAsia="新宋体"/>
          <w:kern w:val="0"/>
          <w:lang w:eastAsia="zh-CN"/>
        </w:rPr>
        <w:t xml:space="preserve">Win </w:t>
      </w:r>
      <w:r>
        <w:rPr>
          <w:rFonts w:hint="eastAsia" w:eastAsia="新宋体"/>
          <w:kern w:val="0"/>
          <w:lang w:eastAsia="zh-CN"/>
        </w:rPr>
        <w:t>7系统</w:t>
      </w:r>
    </w:p>
    <w:p>
      <w:pPr>
        <w:numPr>
          <w:ilvl w:val="1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hint="eastAsia" w:eastAsia="新宋体"/>
          <w:kern w:val="0"/>
          <w:lang w:eastAsia="zh-CN"/>
        </w:rPr>
        <w:t>硬件部分：</w:t>
      </w:r>
    </w:p>
    <w:p>
      <w:pPr>
        <w:numPr>
          <w:ilvl w:val="2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hint="eastAsia" w:eastAsia="新宋体"/>
          <w:kern w:val="0"/>
          <w:lang w:eastAsia="zh-CN"/>
        </w:rPr>
        <w:t>硬盘可储存超过</w:t>
      </w:r>
      <w:r>
        <w:rPr>
          <w:rFonts w:eastAsia="新宋体"/>
          <w:kern w:val="0"/>
          <w:lang w:eastAsia="zh-CN"/>
        </w:rPr>
        <w:t>10,000</w:t>
      </w:r>
      <w:r>
        <w:rPr>
          <w:rFonts w:hint="eastAsia" w:eastAsia="新宋体"/>
          <w:kern w:val="0"/>
          <w:lang w:eastAsia="zh-CN"/>
        </w:rPr>
        <w:t>例病例，设有USB端口，供备份病例用。</w:t>
      </w:r>
    </w:p>
    <w:p>
      <w:pPr>
        <w:numPr>
          <w:ilvl w:val="2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hint="eastAsia" w:eastAsia="新宋体"/>
          <w:kern w:val="0"/>
          <w:lang w:eastAsia="zh-CN"/>
        </w:rPr>
        <w:t>打印方式：可外接</w:t>
      </w:r>
      <w:r>
        <w:rPr>
          <w:rFonts w:eastAsia="新宋体"/>
          <w:kern w:val="0"/>
          <w:lang w:eastAsia="zh-CN"/>
        </w:rPr>
        <w:t>A4</w:t>
      </w:r>
      <w:r>
        <w:rPr>
          <w:rFonts w:hint="eastAsia" w:eastAsia="新宋体"/>
          <w:kern w:val="0"/>
          <w:lang w:eastAsia="zh-CN"/>
        </w:rPr>
        <w:t>尺寸彩色喷墨打印机或激光打印机</w:t>
      </w:r>
    </w:p>
    <w:p>
      <w:pPr>
        <w:numPr>
          <w:ilvl w:val="2"/>
          <w:numId w:val="1"/>
        </w:numPr>
        <w:autoSpaceDE w:val="0"/>
        <w:autoSpaceDN w:val="0"/>
        <w:adjustRightInd w:val="0"/>
        <w:rPr>
          <w:rFonts w:eastAsia="新宋体"/>
          <w:kern w:val="0"/>
          <w:lang w:eastAsia="zh-CN"/>
        </w:rPr>
      </w:pPr>
      <w:r>
        <w:rPr>
          <w:rFonts w:eastAsia="新宋体"/>
          <w:kern w:val="0"/>
          <w:lang w:eastAsia="zh-CN"/>
        </w:rPr>
        <w:tab/>
      </w:r>
      <w:r>
        <w:rPr>
          <w:rFonts w:hint="eastAsia" w:eastAsia="新宋体"/>
          <w:kern w:val="0"/>
          <w:lang w:eastAsia="zh-CN"/>
        </w:rPr>
        <w:t>一体化机壳，方便移动、操作及保养、维护。</w:t>
      </w:r>
    </w:p>
    <w:p>
      <w:pPr>
        <w:numPr>
          <w:ilvl w:val="0"/>
          <w:numId w:val="1"/>
        </w:numPr>
        <w:autoSpaceDE w:val="0"/>
        <w:autoSpaceDN w:val="0"/>
        <w:adjustRightInd w:val="0"/>
        <w:rPr>
          <w:rFonts w:hint="eastAsia" w:eastAsia="新宋体"/>
          <w:kern w:val="0"/>
          <w:lang w:val="en-US" w:eastAsia="zh-CN"/>
        </w:rPr>
      </w:pPr>
      <w:r>
        <w:rPr>
          <w:rFonts w:hint="eastAsia" w:eastAsia="新宋体"/>
          <w:kern w:val="0"/>
          <w:lang w:val="en-US" w:eastAsia="zh-CN"/>
        </w:rPr>
        <w:t xml:space="preserve"> 要求整机原装进口。</w:t>
      </w:r>
      <w:bookmarkStart w:id="0" w:name="_GoBack"/>
      <w:bookmarkEnd w:id="0"/>
    </w:p>
    <w:p>
      <w:pPr>
        <w:numPr>
          <w:numId w:val="0"/>
        </w:numPr>
        <w:autoSpaceDE w:val="0"/>
        <w:autoSpaceDN w:val="0"/>
        <w:adjustRightInd w:val="0"/>
        <w:ind w:left="425" w:leftChars="0"/>
        <w:rPr>
          <w:rFonts w:hint="eastAsia" w:eastAsia="新宋体"/>
          <w:kern w:val="0"/>
          <w:lang w:eastAsia="zh-CN"/>
        </w:rPr>
      </w:pPr>
    </w:p>
    <w:sectPr>
      <w:pgSz w:w="12240" w:h="15840"/>
      <w:pgMar w:top="1134" w:right="1134" w:bottom="899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27D58"/>
    <w:multiLevelType w:val="multilevel"/>
    <w:tmpl w:val="68D27D58"/>
    <w:lvl w:ilvl="0" w:tentative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2FBC"/>
    <w:rsid w:val="000357DE"/>
    <w:rsid w:val="00045607"/>
    <w:rsid w:val="000B5DCB"/>
    <w:rsid w:val="000D4D9F"/>
    <w:rsid w:val="00137CF7"/>
    <w:rsid w:val="00187916"/>
    <w:rsid w:val="002821D6"/>
    <w:rsid w:val="002A0887"/>
    <w:rsid w:val="002D041D"/>
    <w:rsid w:val="002E5F19"/>
    <w:rsid w:val="00325D23"/>
    <w:rsid w:val="00331284"/>
    <w:rsid w:val="00355307"/>
    <w:rsid w:val="00371AC6"/>
    <w:rsid w:val="00392D65"/>
    <w:rsid w:val="003C2FBC"/>
    <w:rsid w:val="003F10F3"/>
    <w:rsid w:val="00443288"/>
    <w:rsid w:val="004465EA"/>
    <w:rsid w:val="00451CF2"/>
    <w:rsid w:val="00452599"/>
    <w:rsid w:val="004720F2"/>
    <w:rsid w:val="00495875"/>
    <w:rsid w:val="004B0622"/>
    <w:rsid w:val="004B736E"/>
    <w:rsid w:val="004F6704"/>
    <w:rsid w:val="005455F0"/>
    <w:rsid w:val="0055245A"/>
    <w:rsid w:val="006014ED"/>
    <w:rsid w:val="00670BCA"/>
    <w:rsid w:val="006A73AD"/>
    <w:rsid w:val="006B37C9"/>
    <w:rsid w:val="006C7893"/>
    <w:rsid w:val="006E5221"/>
    <w:rsid w:val="007270EC"/>
    <w:rsid w:val="00731214"/>
    <w:rsid w:val="0076648A"/>
    <w:rsid w:val="0078618A"/>
    <w:rsid w:val="007B73FB"/>
    <w:rsid w:val="007C0A4E"/>
    <w:rsid w:val="007D79BF"/>
    <w:rsid w:val="007F6FF5"/>
    <w:rsid w:val="00801AC2"/>
    <w:rsid w:val="00806FE7"/>
    <w:rsid w:val="00835E6C"/>
    <w:rsid w:val="00847834"/>
    <w:rsid w:val="00873C17"/>
    <w:rsid w:val="008B2CD1"/>
    <w:rsid w:val="008C0504"/>
    <w:rsid w:val="008C41CC"/>
    <w:rsid w:val="008D6975"/>
    <w:rsid w:val="009205D9"/>
    <w:rsid w:val="009503F3"/>
    <w:rsid w:val="009A14D1"/>
    <w:rsid w:val="009B76A5"/>
    <w:rsid w:val="009D7EF1"/>
    <w:rsid w:val="00A46774"/>
    <w:rsid w:val="00A7617D"/>
    <w:rsid w:val="00AA7092"/>
    <w:rsid w:val="00AB1658"/>
    <w:rsid w:val="00AD1703"/>
    <w:rsid w:val="00B25AB7"/>
    <w:rsid w:val="00B62FBD"/>
    <w:rsid w:val="00BE2E69"/>
    <w:rsid w:val="00C00E1E"/>
    <w:rsid w:val="00C012EF"/>
    <w:rsid w:val="00C055AC"/>
    <w:rsid w:val="00C86CCD"/>
    <w:rsid w:val="00CC53D9"/>
    <w:rsid w:val="00CF1690"/>
    <w:rsid w:val="00D045C3"/>
    <w:rsid w:val="00D21FA5"/>
    <w:rsid w:val="00D34A71"/>
    <w:rsid w:val="00D6317B"/>
    <w:rsid w:val="00D76BB3"/>
    <w:rsid w:val="00D93192"/>
    <w:rsid w:val="00DF19D4"/>
    <w:rsid w:val="00E075E2"/>
    <w:rsid w:val="00E200C8"/>
    <w:rsid w:val="00E91BC5"/>
    <w:rsid w:val="00ED169F"/>
    <w:rsid w:val="00EE01BC"/>
    <w:rsid w:val="00F02EF8"/>
    <w:rsid w:val="00F11C2D"/>
    <w:rsid w:val="00F9509A"/>
    <w:rsid w:val="00F96088"/>
    <w:rsid w:val="00FD26B0"/>
    <w:rsid w:val="02C958BD"/>
    <w:rsid w:val="2C946CBC"/>
    <w:rsid w:val="585D2103"/>
    <w:rsid w:val="65537948"/>
    <w:rsid w:val="687717B7"/>
    <w:rsid w:val="7A1D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qFormat/>
    <w:uiPriority w:val="0"/>
    <w:rPr>
      <w:color w:val="CC0033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  <w:lang w:eastAsia="zh-TW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Hillway</Company>
  <Pages>2</Pages>
  <Words>184</Words>
  <Characters>1050</Characters>
  <Lines>8</Lines>
  <Paragraphs>2</Paragraphs>
  <TotalTime>3</TotalTime>
  <ScaleCrop>false</ScaleCrop>
  <LinksUpToDate>false</LinksUpToDate>
  <CharactersWithSpaces>1232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2017-12-25T04:02:00Z</dcterms:created>
  <dc:creator>Notebook</dc:creator>
  <cp:lastModifiedBy>江西伟凯医疗器械有限公司</cp:lastModifiedBy>
  <cp:lastPrinted>2018-01-16T06:20:00Z</cp:lastPrinted>
  <dcterms:modified xsi:type="dcterms:W3CDTF">2020-07-27T10:04:30Z</dcterms:modified>
  <dc:title>PP-1000技术参数及技术指标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